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2B60" w14:textId="3165324A" w:rsidR="00F507A8" w:rsidRPr="00143978" w:rsidRDefault="001644A4" w:rsidP="003213C5">
      <w:pPr>
        <w:widowControl w:val="0"/>
        <w:tabs>
          <w:tab w:val="left" w:pos="4080"/>
        </w:tabs>
        <w:outlineLvl w:val="0"/>
        <w:rPr>
          <w:rFonts w:cstheme="minorHAnsi"/>
          <w:b/>
          <w:snapToGrid w:val="0"/>
          <w:sz w:val="22"/>
          <w:szCs w:val="22"/>
        </w:rPr>
      </w:pPr>
      <w:r>
        <w:rPr>
          <w:rFonts w:cstheme="minorHAnsi"/>
          <w:b/>
          <w:snapToGrid w:val="0"/>
          <w:sz w:val="22"/>
          <w:szCs w:val="22"/>
        </w:rPr>
        <w:t xml:space="preserve"> </w:t>
      </w:r>
      <w:r w:rsidR="00615482" w:rsidRPr="00143978">
        <w:rPr>
          <w:rFonts w:cstheme="minorHAnsi"/>
          <w:b/>
          <w:snapToGrid w:val="0"/>
          <w:sz w:val="22"/>
          <w:szCs w:val="22"/>
        </w:rPr>
        <w:t>MINUTES</w:t>
      </w:r>
      <w:r w:rsidR="00143978">
        <w:rPr>
          <w:rFonts w:cstheme="minorHAnsi"/>
          <w:b/>
          <w:snapToGrid w:val="0"/>
          <w:sz w:val="22"/>
          <w:szCs w:val="22"/>
        </w:rPr>
        <w:t xml:space="preserve"> OF A </w:t>
      </w:r>
      <w:r w:rsidR="003213C5">
        <w:rPr>
          <w:rFonts w:cstheme="minorHAnsi"/>
          <w:b/>
          <w:snapToGrid w:val="0"/>
          <w:sz w:val="22"/>
          <w:szCs w:val="22"/>
        </w:rPr>
        <w:t>SPECIAL MEETING OF</w:t>
      </w:r>
      <w:r w:rsidR="00F507A8" w:rsidRPr="00143978">
        <w:rPr>
          <w:rFonts w:cstheme="minorHAnsi"/>
          <w:b/>
          <w:snapToGrid w:val="0"/>
          <w:sz w:val="22"/>
          <w:szCs w:val="22"/>
        </w:rPr>
        <w:t xml:space="preserve"> THE USER COMMITTEE</w:t>
      </w:r>
      <w:r w:rsidR="003213C5">
        <w:rPr>
          <w:rFonts w:cstheme="minorHAnsi"/>
          <w:b/>
          <w:snapToGrid w:val="0"/>
          <w:sz w:val="22"/>
          <w:szCs w:val="22"/>
        </w:rPr>
        <w:tab/>
      </w:r>
      <w:r w:rsidR="003213C5">
        <w:rPr>
          <w:rFonts w:cstheme="minorHAnsi"/>
          <w:b/>
          <w:snapToGrid w:val="0"/>
          <w:sz w:val="22"/>
          <w:szCs w:val="22"/>
        </w:rPr>
        <w:tab/>
      </w:r>
      <w:r w:rsidR="003213C5">
        <w:rPr>
          <w:rFonts w:cstheme="minorHAnsi"/>
          <w:b/>
          <w:snapToGrid w:val="0"/>
          <w:sz w:val="22"/>
          <w:szCs w:val="22"/>
        </w:rPr>
        <w:tab/>
        <w:t>August 7, 2023</w:t>
      </w:r>
    </w:p>
    <w:p w14:paraId="349FD5A3" w14:textId="77777777" w:rsidR="00F507A8" w:rsidRPr="00143978" w:rsidRDefault="00F507A8" w:rsidP="00F507A8">
      <w:pPr>
        <w:widowControl w:val="0"/>
        <w:jc w:val="center"/>
        <w:rPr>
          <w:rFonts w:cstheme="minorHAnsi"/>
          <w:b/>
          <w:snapToGrid w:val="0"/>
          <w:sz w:val="22"/>
          <w:szCs w:val="22"/>
        </w:rPr>
      </w:pPr>
    </w:p>
    <w:p w14:paraId="3596C270" w14:textId="5C9BA643" w:rsidR="00143978" w:rsidRPr="00143978" w:rsidRDefault="00A32998" w:rsidP="00A9038F">
      <w:pPr>
        <w:pStyle w:val="ListParagraph"/>
        <w:widowControl w:val="0"/>
        <w:numPr>
          <w:ilvl w:val="0"/>
          <w:numId w:val="2"/>
        </w:numPr>
        <w:tabs>
          <w:tab w:val="left" w:pos="720"/>
        </w:tabs>
        <w:spacing w:after="120"/>
        <w:ind w:hanging="1080"/>
        <w:contextualSpacing w:val="0"/>
        <w:outlineLvl w:val="0"/>
        <w:rPr>
          <w:rFonts w:cstheme="minorHAnsi"/>
          <w:snapToGrid w:val="0"/>
          <w:sz w:val="22"/>
          <w:szCs w:val="22"/>
        </w:rPr>
      </w:pPr>
      <w:r w:rsidRPr="00143978">
        <w:rPr>
          <w:rFonts w:cstheme="minorHAnsi"/>
          <w:b/>
          <w:snapToGrid w:val="0"/>
          <w:sz w:val="22"/>
          <w:szCs w:val="22"/>
          <w:u w:val="single"/>
        </w:rPr>
        <w:t>CALL TO ORDER</w:t>
      </w:r>
      <w:r w:rsidRPr="00143978">
        <w:rPr>
          <w:rFonts w:cstheme="minorHAnsi"/>
          <w:snapToGrid w:val="0"/>
          <w:sz w:val="22"/>
          <w:szCs w:val="22"/>
        </w:rPr>
        <w:t xml:space="preserve"> </w:t>
      </w:r>
    </w:p>
    <w:p w14:paraId="7377064A" w14:textId="6D78CB10" w:rsidR="00E56C78" w:rsidRDefault="00E56C78" w:rsidP="00E56C78">
      <w:pPr>
        <w:pStyle w:val="ListParagraph"/>
        <w:widowControl w:val="0"/>
        <w:tabs>
          <w:tab w:val="left" w:pos="720"/>
        </w:tabs>
        <w:ind w:left="1080" w:hanging="1080"/>
        <w:outlineLvl w:val="0"/>
        <w:rPr>
          <w:rFonts w:cstheme="minorHAnsi"/>
          <w:snapToGrid w:val="0"/>
          <w:sz w:val="22"/>
          <w:szCs w:val="22"/>
        </w:rPr>
      </w:pPr>
      <w:r>
        <w:rPr>
          <w:rFonts w:cstheme="minorHAnsi"/>
          <w:snapToGrid w:val="0"/>
          <w:sz w:val="22"/>
          <w:szCs w:val="22"/>
        </w:rPr>
        <w:tab/>
      </w:r>
      <w:r w:rsidR="00143978">
        <w:rPr>
          <w:rFonts w:cstheme="minorHAnsi"/>
          <w:snapToGrid w:val="0"/>
          <w:sz w:val="22"/>
          <w:szCs w:val="22"/>
        </w:rPr>
        <w:t xml:space="preserve">The User Committee convened in a </w:t>
      </w:r>
      <w:r w:rsidR="003213C5">
        <w:rPr>
          <w:rFonts w:cstheme="minorHAnsi"/>
          <w:snapToGrid w:val="0"/>
          <w:sz w:val="22"/>
          <w:szCs w:val="22"/>
        </w:rPr>
        <w:t xml:space="preserve">special meeting </w:t>
      </w:r>
      <w:r>
        <w:rPr>
          <w:rFonts w:cstheme="minorHAnsi"/>
          <w:snapToGrid w:val="0"/>
          <w:sz w:val="22"/>
          <w:szCs w:val="22"/>
        </w:rPr>
        <w:t>session at</w:t>
      </w:r>
    </w:p>
    <w:p w14:paraId="26ECBFF6" w14:textId="704A901D" w:rsidR="00E56C78" w:rsidRDefault="00E56C78" w:rsidP="00E56C78">
      <w:pPr>
        <w:pStyle w:val="ListParagraph"/>
        <w:widowControl w:val="0"/>
        <w:tabs>
          <w:tab w:val="left" w:pos="720"/>
        </w:tabs>
        <w:ind w:left="1080" w:hanging="1080"/>
        <w:outlineLvl w:val="0"/>
        <w:rPr>
          <w:rFonts w:cstheme="minorHAnsi"/>
          <w:snapToGrid w:val="0"/>
          <w:sz w:val="22"/>
          <w:szCs w:val="22"/>
        </w:rPr>
      </w:pPr>
      <w:r>
        <w:rPr>
          <w:rFonts w:cstheme="minorHAnsi"/>
          <w:snapToGrid w:val="0"/>
          <w:sz w:val="22"/>
          <w:szCs w:val="22"/>
        </w:rPr>
        <w:tab/>
      </w:r>
      <w:r w:rsidR="00143978">
        <w:rPr>
          <w:rFonts w:cstheme="minorHAnsi"/>
          <w:snapToGrid w:val="0"/>
          <w:sz w:val="22"/>
          <w:szCs w:val="22"/>
        </w:rPr>
        <w:t>2:0</w:t>
      </w:r>
      <w:r w:rsidR="00763648">
        <w:rPr>
          <w:rFonts w:cstheme="minorHAnsi"/>
          <w:snapToGrid w:val="0"/>
          <w:sz w:val="22"/>
          <w:szCs w:val="22"/>
        </w:rPr>
        <w:t>5</w:t>
      </w:r>
      <w:r w:rsidR="00143978">
        <w:rPr>
          <w:rFonts w:cstheme="minorHAnsi"/>
          <w:snapToGrid w:val="0"/>
          <w:sz w:val="22"/>
          <w:szCs w:val="22"/>
        </w:rPr>
        <w:t xml:space="preserve">PM on </w:t>
      </w:r>
      <w:r w:rsidR="003213C5">
        <w:rPr>
          <w:rFonts w:cstheme="minorHAnsi"/>
          <w:snapToGrid w:val="0"/>
          <w:sz w:val="22"/>
          <w:szCs w:val="22"/>
        </w:rPr>
        <w:t>Monday</w:t>
      </w:r>
      <w:r w:rsidR="00143978">
        <w:rPr>
          <w:rFonts w:cstheme="minorHAnsi"/>
          <w:snapToGrid w:val="0"/>
          <w:sz w:val="22"/>
          <w:szCs w:val="22"/>
        </w:rPr>
        <w:t xml:space="preserve">, </w:t>
      </w:r>
      <w:r w:rsidR="003213C5">
        <w:rPr>
          <w:rFonts w:cstheme="minorHAnsi"/>
          <w:snapToGrid w:val="0"/>
          <w:sz w:val="22"/>
          <w:szCs w:val="22"/>
        </w:rPr>
        <w:t>August 7</w:t>
      </w:r>
      <w:r w:rsidR="00143978">
        <w:rPr>
          <w:rFonts w:cstheme="minorHAnsi"/>
          <w:snapToGrid w:val="0"/>
          <w:sz w:val="22"/>
          <w:szCs w:val="22"/>
        </w:rPr>
        <w:t>, 20</w:t>
      </w:r>
      <w:r w:rsidR="009315FA">
        <w:rPr>
          <w:rFonts w:cstheme="minorHAnsi"/>
          <w:snapToGrid w:val="0"/>
          <w:sz w:val="22"/>
          <w:szCs w:val="22"/>
        </w:rPr>
        <w:t>23</w:t>
      </w:r>
      <w:r w:rsidR="00143978">
        <w:rPr>
          <w:rFonts w:cstheme="minorHAnsi"/>
          <w:snapToGrid w:val="0"/>
          <w:sz w:val="22"/>
          <w:szCs w:val="22"/>
        </w:rPr>
        <w:t xml:space="preserve">, on the second-floor conference room of the South </w:t>
      </w:r>
      <w:r>
        <w:rPr>
          <w:rFonts w:cstheme="minorHAnsi"/>
          <w:snapToGrid w:val="0"/>
          <w:sz w:val="22"/>
          <w:szCs w:val="22"/>
        </w:rPr>
        <w:t xml:space="preserve">Bay </w:t>
      </w:r>
    </w:p>
    <w:p w14:paraId="27603AA7" w14:textId="45E952B5" w:rsidR="00E56C78" w:rsidRPr="00A9038F" w:rsidRDefault="00E56C78" w:rsidP="00A9038F">
      <w:pPr>
        <w:pStyle w:val="ListParagraph"/>
        <w:widowControl w:val="0"/>
        <w:tabs>
          <w:tab w:val="left" w:pos="720"/>
        </w:tabs>
        <w:spacing w:after="120"/>
        <w:ind w:left="1080" w:hanging="1080"/>
        <w:contextualSpacing w:val="0"/>
        <w:outlineLvl w:val="0"/>
        <w:rPr>
          <w:rFonts w:cstheme="minorHAnsi"/>
          <w:snapToGrid w:val="0"/>
          <w:sz w:val="22"/>
          <w:szCs w:val="22"/>
        </w:rPr>
      </w:pPr>
      <w:r>
        <w:rPr>
          <w:rFonts w:cstheme="minorHAnsi"/>
          <w:snapToGrid w:val="0"/>
          <w:sz w:val="22"/>
          <w:szCs w:val="22"/>
        </w:rPr>
        <w:tab/>
      </w:r>
      <w:r w:rsidR="00143978">
        <w:rPr>
          <w:rFonts w:cstheme="minorHAnsi"/>
          <w:snapToGrid w:val="0"/>
          <w:sz w:val="22"/>
          <w:szCs w:val="22"/>
        </w:rPr>
        <w:t xml:space="preserve">Regional Public Communications Authority at 4440 West Broadway, Hawthorne, CA. </w:t>
      </w:r>
    </w:p>
    <w:p w14:paraId="165CE737" w14:textId="21D6489E" w:rsidR="00143978" w:rsidRPr="009315FA" w:rsidRDefault="009315FA" w:rsidP="009315FA">
      <w:pPr>
        <w:widowControl w:val="0"/>
        <w:tabs>
          <w:tab w:val="left" w:pos="720"/>
        </w:tabs>
        <w:ind w:left="360" w:hanging="1080"/>
        <w:rPr>
          <w:rFonts w:cstheme="minorHAnsi"/>
          <w:b/>
          <w:snapToGrid w:val="0"/>
          <w:sz w:val="22"/>
          <w:szCs w:val="22"/>
        </w:rPr>
      </w:pPr>
      <w:r w:rsidRPr="009315FA">
        <w:rPr>
          <w:rFonts w:cstheme="minorHAnsi"/>
          <w:b/>
          <w:snapToGrid w:val="0"/>
          <w:sz w:val="22"/>
          <w:szCs w:val="22"/>
        </w:rPr>
        <w:t xml:space="preserve">  </w:t>
      </w:r>
      <w:r>
        <w:rPr>
          <w:rFonts w:cstheme="minorHAnsi"/>
          <w:b/>
          <w:snapToGrid w:val="0"/>
          <w:sz w:val="22"/>
          <w:szCs w:val="22"/>
        </w:rPr>
        <w:t xml:space="preserve">           </w:t>
      </w:r>
      <w:r w:rsidRPr="009315FA">
        <w:rPr>
          <w:rFonts w:cstheme="minorHAnsi"/>
          <w:snapToGrid w:val="0"/>
          <w:sz w:val="22"/>
          <w:szCs w:val="22"/>
        </w:rPr>
        <w:t xml:space="preserve">B. </w:t>
      </w:r>
      <w:r w:rsidR="00E56C78" w:rsidRPr="009315FA">
        <w:rPr>
          <w:rFonts w:cstheme="minorHAnsi"/>
          <w:b/>
          <w:snapToGrid w:val="0"/>
          <w:sz w:val="22"/>
          <w:szCs w:val="22"/>
        </w:rPr>
        <w:tab/>
      </w:r>
      <w:r>
        <w:rPr>
          <w:rFonts w:cstheme="minorHAnsi"/>
          <w:b/>
          <w:snapToGrid w:val="0"/>
          <w:sz w:val="22"/>
          <w:szCs w:val="22"/>
        </w:rPr>
        <w:tab/>
      </w:r>
      <w:r w:rsidR="00143978" w:rsidRPr="009315FA">
        <w:rPr>
          <w:rFonts w:cstheme="minorHAnsi"/>
          <w:b/>
          <w:snapToGrid w:val="0"/>
          <w:sz w:val="22"/>
          <w:szCs w:val="22"/>
          <w:u w:val="single"/>
        </w:rPr>
        <w:t>ROLL CALL</w:t>
      </w:r>
      <w:r w:rsidR="00143978" w:rsidRPr="009315FA">
        <w:rPr>
          <w:rFonts w:cstheme="minorHAnsi"/>
          <w:snapToGrid w:val="0"/>
          <w:sz w:val="22"/>
          <w:szCs w:val="22"/>
        </w:rPr>
        <w:t>:</w:t>
      </w:r>
    </w:p>
    <w:p w14:paraId="7A3B6D48" w14:textId="7FC475BE" w:rsidR="000E7225" w:rsidRDefault="00F9285B" w:rsidP="00945972">
      <w:pPr>
        <w:widowControl w:val="0"/>
        <w:tabs>
          <w:tab w:val="left" w:pos="720"/>
        </w:tabs>
        <w:ind w:left="360" w:hanging="1080"/>
        <w:rPr>
          <w:rFonts w:cstheme="minorHAnsi"/>
          <w:snapToGrid w:val="0"/>
          <w:sz w:val="22"/>
          <w:szCs w:val="22"/>
        </w:rPr>
      </w:pPr>
      <w:r>
        <w:rPr>
          <w:rFonts w:cstheme="minorHAnsi"/>
          <w:snapToGrid w:val="0"/>
          <w:sz w:val="22"/>
          <w:szCs w:val="22"/>
        </w:rPr>
        <w:tab/>
      </w:r>
      <w:r>
        <w:rPr>
          <w:rFonts w:cstheme="minorHAnsi"/>
          <w:snapToGrid w:val="0"/>
          <w:sz w:val="22"/>
          <w:szCs w:val="22"/>
        </w:rPr>
        <w:tab/>
      </w:r>
      <w:r w:rsidR="00143978">
        <w:rPr>
          <w:rFonts w:cstheme="minorHAnsi"/>
          <w:snapToGrid w:val="0"/>
          <w:sz w:val="22"/>
          <w:szCs w:val="22"/>
        </w:rPr>
        <w:t>Present:</w:t>
      </w:r>
      <w:r w:rsidR="00143978">
        <w:rPr>
          <w:rFonts w:cstheme="minorHAnsi"/>
          <w:snapToGrid w:val="0"/>
          <w:sz w:val="22"/>
          <w:szCs w:val="22"/>
        </w:rPr>
        <w:tab/>
      </w:r>
      <w:r w:rsidR="00143978">
        <w:rPr>
          <w:rFonts w:cstheme="minorHAnsi"/>
          <w:snapToGrid w:val="0"/>
          <w:sz w:val="22"/>
          <w:szCs w:val="22"/>
        </w:rPr>
        <w:tab/>
      </w:r>
      <w:r w:rsidR="00945972">
        <w:rPr>
          <w:rFonts w:cstheme="minorHAnsi"/>
          <w:snapToGrid w:val="0"/>
          <w:sz w:val="22"/>
          <w:szCs w:val="22"/>
        </w:rPr>
        <w:t xml:space="preserve">Chief Gary Tomatani, City of Hawthorne </w:t>
      </w:r>
    </w:p>
    <w:p w14:paraId="068951FC" w14:textId="330D9213" w:rsidR="00CD7D11" w:rsidRDefault="00E4407F" w:rsidP="00945972">
      <w:pPr>
        <w:widowControl w:val="0"/>
        <w:tabs>
          <w:tab w:val="left" w:pos="720"/>
        </w:tabs>
        <w:ind w:left="2160" w:hanging="1080"/>
        <w:rPr>
          <w:rFonts w:cstheme="minorHAnsi"/>
          <w:snapToGrid w:val="0"/>
          <w:sz w:val="22"/>
          <w:szCs w:val="22"/>
        </w:rPr>
      </w:pPr>
      <w:r>
        <w:rPr>
          <w:rFonts w:cstheme="minorHAnsi"/>
          <w:snapToGrid w:val="0"/>
          <w:sz w:val="22"/>
          <w:szCs w:val="22"/>
        </w:rPr>
        <w:tab/>
      </w:r>
      <w:r>
        <w:rPr>
          <w:rFonts w:cstheme="minorHAnsi"/>
          <w:snapToGrid w:val="0"/>
          <w:sz w:val="22"/>
          <w:szCs w:val="22"/>
        </w:rPr>
        <w:tab/>
      </w:r>
      <w:r w:rsidR="00CD7D11">
        <w:rPr>
          <w:rFonts w:cstheme="minorHAnsi"/>
          <w:snapToGrid w:val="0"/>
          <w:sz w:val="22"/>
          <w:szCs w:val="22"/>
        </w:rPr>
        <w:t>Chief Rachel Johnson, City of Manhattan Beach</w:t>
      </w:r>
    </w:p>
    <w:p w14:paraId="2AA9C0CA" w14:textId="620E6917" w:rsidR="007C7A83" w:rsidRDefault="007C7A83" w:rsidP="00945972">
      <w:pPr>
        <w:widowControl w:val="0"/>
        <w:tabs>
          <w:tab w:val="left" w:pos="720"/>
        </w:tabs>
        <w:ind w:left="2160" w:hanging="1080"/>
        <w:rPr>
          <w:rFonts w:cstheme="minorHAnsi"/>
          <w:snapToGrid w:val="0"/>
          <w:sz w:val="22"/>
          <w:szCs w:val="22"/>
        </w:rPr>
      </w:pPr>
      <w:r>
        <w:rPr>
          <w:rFonts w:cstheme="minorHAnsi"/>
          <w:snapToGrid w:val="0"/>
          <w:sz w:val="22"/>
          <w:szCs w:val="22"/>
        </w:rPr>
        <w:tab/>
      </w:r>
      <w:r>
        <w:rPr>
          <w:rFonts w:cstheme="minorHAnsi"/>
          <w:snapToGrid w:val="0"/>
          <w:sz w:val="22"/>
          <w:szCs w:val="22"/>
        </w:rPr>
        <w:tab/>
        <w:t>Fire Division</w:t>
      </w:r>
      <w:r w:rsidR="003824CF">
        <w:rPr>
          <w:rFonts w:cstheme="minorHAnsi"/>
          <w:snapToGrid w:val="0"/>
          <w:sz w:val="22"/>
          <w:szCs w:val="22"/>
        </w:rPr>
        <w:t xml:space="preserve"> Chief, Kevin Tiscareno </w:t>
      </w:r>
      <w:r w:rsidR="006342DF">
        <w:rPr>
          <w:rFonts w:cstheme="minorHAnsi"/>
          <w:snapToGrid w:val="0"/>
          <w:sz w:val="22"/>
          <w:szCs w:val="22"/>
        </w:rPr>
        <w:t xml:space="preserve">City of Manhattan Beach </w:t>
      </w:r>
    </w:p>
    <w:p w14:paraId="2777854D" w14:textId="5E7A1417" w:rsidR="00805C67" w:rsidRDefault="00CD7D11" w:rsidP="00CD7D11">
      <w:pPr>
        <w:widowControl w:val="0"/>
        <w:tabs>
          <w:tab w:val="left" w:pos="720"/>
        </w:tabs>
        <w:rPr>
          <w:rFonts w:cstheme="minorHAnsi"/>
          <w:snapToGrid w:val="0"/>
          <w:sz w:val="22"/>
          <w:szCs w:val="22"/>
        </w:rPr>
      </w:pPr>
      <w:r>
        <w:rPr>
          <w:rFonts w:cstheme="minorHAnsi"/>
          <w:snapToGrid w:val="0"/>
          <w:sz w:val="22"/>
          <w:szCs w:val="22"/>
        </w:rPr>
        <w:tab/>
      </w:r>
      <w:r>
        <w:rPr>
          <w:rFonts w:cstheme="minorHAnsi"/>
          <w:snapToGrid w:val="0"/>
          <w:sz w:val="22"/>
          <w:szCs w:val="22"/>
        </w:rPr>
        <w:tab/>
      </w:r>
      <w:r>
        <w:rPr>
          <w:rFonts w:cstheme="minorHAnsi"/>
          <w:snapToGrid w:val="0"/>
          <w:sz w:val="22"/>
          <w:szCs w:val="22"/>
        </w:rPr>
        <w:tab/>
      </w:r>
      <w:r>
        <w:rPr>
          <w:rFonts w:cstheme="minorHAnsi"/>
          <w:snapToGrid w:val="0"/>
          <w:sz w:val="22"/>
          <w:szCs w:val="22"/>
        </w:rPr>
        <w:tab/>
      </w:r>
      <w:r w:rsidR="00805C67">
        <w:rPr>
          <w:rFonts w:cstheme="minorHAnsi"/>
          <w:snapToGrid w:val="0"/>
          <w:sz w:val="22"/>
          <w:szCs w:val="22"/>
        </w:rPr>
        <w:t>Captain</w:t>
      </w:r>
      <w:r w:rsidR="005C0DC9">
        <w:rPr>
          <w:rFonts w:cstheme="minorHAnsi"/>
          <w:snapToGrid w:val="0"/>
          <w:sz w:val="22"/>
          <w:szCs w:val="22"/>
        </w:rPr>
        <w:t xml:space="preserve"> Andrew</w:t>
      </w:r>
      <w:r w:rsidR="00805C67">
        <w:rPr>
          <w:rFonts w:cstheme="minorHAnsi"/>
          <w:snapToGrid w:val="0"/>
          <w:sz w:val="22"/>
          <w:szCs w:val="22"/>
        </w:rPr>
        <w:t xml:space="preserve"> Enriquez, City of Manhattan Beach</w:t>
      </w:r>
    </w:p>
    <w:p w14:paraId="0DB1EC58" w14:textId="77777777" w:rsidR="00AE3DA1" w:rsidRDefault="00AE3DA1" w:rsidP="00E56C78">
      <w:pPr>
        <w:widowControl w:val="0"/>
        <w:tabs>
          <w:tab w:val="left" w:pos="720"/>
        </w:tabs>
        <w:ind w:left="2160" w:hanging="1080"/>
        <w:rPr>
          <w:rFonts w:cstheme="minorHAnsi"/>
          <w:snapToGrid w:val="0"/>
          <w:sz w:val="22"/>
          <w:szCs w:val="22"/>
        </w:rPr>
      </w:pPr>
    </w:p>
    <w:p w14:paraId="7B329E69" w14:textId="5A6420D5" w:rsidR="003A5769" w:rsidRDefault="00A9038F" w:rsidP="00945972">
      <w:pPr>
        <w:widowControl w:val="0"/>
        <w:ind w:firstLine="720"/>
        <w:rPr>
          <w:rFonts w:cstheme="minorHAnsi"/>
          <w:snapToGrid w:val="0"/>
          <w:sz w:val="22"/>
          <w:szCs w:val="22"/>
        </w:rPr>
      </w:pPr>
      <w:r>
        <w:rPr>
          <w:rFonts w:cstheme="minorHAnsi"/>
          <w:snapToGrid w:val="0"/>
          <w:sz w:val="22"/>
          <w:szCs w:val="22"/>
        </w:rPr>
        <w:t>Absent:</w:t>
      </w:r>
      <w:r>
        <w:rPr>
          <w:rFonts w:cstheme="minorHAnsi"/>
          <w:snapToGrid w:val="0"/>
          <w:sz w:val="22"/>
          <w:szCs w:val="22"/>
        </w:rPr>
        <w:tab/>
      </w:r>
      <w:r>
        <w:rPr>
          <w:rFonts w:cstheme="minorHAnsi"/>
          <w:snapToGrid w:val="0"/>
          <w:sz w:val="22"/>
          <w:szCs w:val="22"/>
        </w:rPr>
        <w:tab/>
      </w:r>
      <w:r w:rsidR="00CD7D11">
        <w:rPr>
          <w:rFonts w:cstheme="minorHAnsi"/>
          <w:snapToGrid w:val="0"/>
          <w:sz w:val="22"/>
          <w:szCs w:val="22"/>
        </w:rPr>
        <w:tab/>
      </w:r>
      <w:r w:rsidR="003A5769">
        <w:rPr>
          <w:rFonts w:cstheme="minorHAnsi"/>
          <w:snapToGrid w:val="0"/>
          <w:sz w:val="22"/>
          <w:szCs w:val="22"/>
        </w:rPr>
        <w:t xml:space="preserve">Chief Mike Saffell, City of Gardena </w:t>
      </w:r>
    </w:p>
    <w:p w14:paraId="2E5B1560" w14:textId="6088185B" w:rsidR="00945972" w:rsidRDefault="00945972" w:rsidP="00CD7D11">
      <w:pPr>
        <w:widowControl w:val="0"/>
        <w:ind w:firstLine="720"/>
        <w:rPr>
          <w:rFonts w:cstheme="minorHAnsi"/>
          <w:snapToGrid w:val="0"/>
          <w:sz w:val="22"/>
          <w:szCs w:val="22"/>
        </w:rPr>
      </w:pPr>
      <w:r>
        <w:rPr>
          <w:rFonts w:cstheme="minorHAnsi"/>
          <w:snapToGrid w:val="0"/>
          <w:sz w:val="22"/>
          <w:szCs w:val="22"/>
        </w:rPr>
        <w:tab/>
      </w:r>
      <w:r>
        <w:rPr>
          <w:rFonts w:cstheme="minorHAnsi"/>
          <w:snapToGrid w:val="0"/>
          <w:sz w:val="22"/>
          <w:szCs w:val="22"/>
        </w:rPr>
        <w:tab/>
      </w:r>
      <w:r>
        <w:rPr>
          <w:rFonts w:cstheme="minorHAnsi"/>
          <w:snapToGrid w:val="0"/>
          <w:sz w:val="22"/>
          <w:szCs w:val="22"/>
        </w:rPr>
        <w:tab/>
        <w:t>Chief Mike Lang, City of Manhattan Beach</w:t>
      </w:r>
    </w:p>
    <w:p w14:paraId="4D4C8078" w14:textId="0B013CAD" w:rsidR="00A9038F" w:rsidRDefault="00A9038F" w:rsidP="00CD7D11">
      <w:pPr>
        <w:widowControl w:val="0"/>
        <w:ind w:left="720"/>
        <w:rPr>
          <w:rFonts w:cstheme="minorHAnsi"/>
          <w:snapToGrid w:val="0"/>
          <w:sz w:val="22"/>
          <w:szCs w:val="22"/>
        </w:rPr>
      </w:pPr>
      <w:r>
        <w:rPr>
          <w:rFonts w:cstheme="minorHAnsi"/>
          <w:snapToGrid w:val="0"/>
          <w:sz w:val="22"/>
          <w:szCs w:val="22"/>
        </w:rPr>
        <w:tab/>
      </w:r>
    </w:p>
    <w:p w14:paraId="50EDF914" w14:textId="35166ADD" w:rsidR="00E56C78" w:rsidRDefault="00E56C78" w:rsidP="00E56C78">
      <w:pPr>
        <w:widowControl w:val="0"/>
        <w:ind w:left="720"/>
        <w:rPr>
          <w:rFonts w:cstheme="minorHAnsi"/>
          <w:snapToGrid w:val="0"/>
          <w:sz w:val="22"/>
          <w:szCs w:val="22"/>
        </w:rPr>
      </w:pPr>
      <w:r>
        <w:rPr>
          <w:rFonts w:cstheme="minorHAnsi"/>
          <w:snapToGrid w:val="0"/>
          <w:sz w:val="22"/>
          <w:szCs w:val="22"/>
        </w:rPr>
        <w:t>Also Present:</w:t>
      </w:r>
      <w:r>
        <w:rPr>
          <w:rFonts w:cstheme="minorHAnsi"/>
          <w:snapToGrid w:val="0"/>
          <w:sz w:val="22"/>
          <w:szCs w:val="22"/>
        </w:rPr>
        <w:tab/>
      </w:r>
      <w:r>
        <w:rPr>
          <w:rFonts w:cstheme="minorHAnsi"/>
          <w:snapToGrid w:val="0"/>
          <w:sz w:val="22"/>
          <w:szCs w:val="22"/>
        </w:rPr>
        <w:tab/>
        <w:t xml:space="preserve">Executive Director </w:t>
      </w:r>
      <w:r w:rsidR="00AE3DA1">
        <w:rPr>
          <w:rFonts w:cstheme="minorHAnsi"/>
          <w:snapToGrid w:val="0"/>
          <w:sz w:val="22"/>
          <w:szCs w:val="22"/>
        </w:rPr>
        <w:t>M. Ross Klun</w:t>
      </w:r>
    </w:p>
    <w:p w14:paraId="380E6C0A" w14:textId="2D2AB974" w:rsidR="00945972" w:rsidRDefault="00945972" w:rsidP="00E56C78">
      <w:pPr>
        <w:widowControl w:val="0"/>
        <w:ind w:left="720"/>
        <w:rPr>
          <w:rFonts w:cstheme="minorHAnsi"/>
          <w:snapToGrid w:val="0"/>
          <w:sz w:val="22"/>
          <w:szCs w:val="22"/>
        </w:rPr>
      </w:pPr>
      <w:r>
        <w:rPr>
          <w:rFonts w:cstheme="minorHAnsi"/>
          <w:snapToGrid w:val="0"/>
          <w:sz w:val="22"/>
          <w:szCs w:val="22"/>
        </w:rPr>
        <w:tab/>
      </w:r>
      <w:r>
        <w:rPr>
          <w:rFonts w:cstheme="minorHAnsi"/>
          <w:snapToGrid w:val="0"/>
          <w:sz w:val="22"/>
          <w:szCs w:val="22"/>
        </w:rPr>
        <w:tab/>
      </w:r>
      <w:r>
        <w:rPr>
          <w:rFonts w:cstheme="minorHAnsi"/>
          <w:snapToGrid w:val="0"/>
          <w:sz w:val="22"/>
          <w:szCs w:val="22"/>
        </w:rPr>
        <w:tab/>
        <w:t>Administrative Services Manager John Krok</w:t>
      </w:r>
    </w:p>
    <w:p w14:paraId="6B0CCF04" w14:textId="78C10693" w:rsidR="00E56C78" w:rsidRDefault="00E56C78" w:rsidP="00E56C78">
      <w:pPr>
        <w:widowControl w:val="0"/>
        <w:ind w:left="2160" w:firstLine="720"/>
        <w:rPr>
          <w:rFonts w:cstheme="minorHAnsi"/>
          <w:snapToGrid w:val="0"/>
          <w:sz w:val="22"/>
          <w:szCs w:val="22"/>
        </w:rPr>
      </w:pPr>
      <w:r>
        <w:rPr>
          <w:rFonts w:cstheme="minorHAnsi"/>
          <w:snapToGrid w:val="0"/>
          <w:sz w:val="22"/>
          <w:szCs w:val="22"/>
        </w:rPr>
        <w:t>Operations Manager Shannon Kauffman</w:t>
      </w:r>
    </w:p>
    <w:p w14:paraId="0260465A" w14:textId="39098E1A" w:rsidR="00AE3DA1" w:rsidRDefault="00AE3DA1" w:rsidP="00945972">
      <w:pPr>
        <w:widowControl w:val="0"/>
        <w:ind w:left="2160" w:firstLine="720"/>
        <w:rPr>
          <w:rFonts w:cstheme="minorHAnsi"/>
          <w:snapToGrid w:val="0"/>
          <w:sz w:val="22"/>
          <w:szCs w:val="22"/>
        </w:rPr>
      </w:pPr>
      <w:r>
        <w:rPr>
          <w:rFonts w:cstheme="minorHAnsi"/>
          <w:snapToGrid w:val="0"/>
          <w:sz w:val="22"/>
          <w:szCs w:val="22"/>
        </w:rPr>
        <w:t>Executive Assistant Cristina Manley</w:t>
      </w:r>
    </w:p>
    <w:p w14:paraId="3E9D5A3B" w14:textId="3A0E9EB8" w:rsidR="000F7BA8" w:rsidRDefault="009E7D3C" w:rsidP="00E56C78">
      <w:pPr>
        <w:widowControl w:val="0"/>
        <w:ind w:left="2160" w:firstLine="720"/>
        <w:rPr>
          <w:rFonts w:cstheme="minorHAnsi"/>
          <w:snapToGrid w:val="0"/>
          <w:sz w:val="22"/>
          <w:szCs w:val="22"/>
        </w:rPr>
      </w:pPr>
      <w:r>
        <w:rPr>
          <w:rFonts w:cstheme="minorHAnsi"/>
          <w:snapToGrid w:val="0"/>
          <w:sz w:val="22"/>
          <w:szCs w:val="22"/>
        </w:rPr>
        <w:t>Jennifer Petrusis RWG Law</w:t>
      </w:r>
    </w:p>
    <w:p w14:paraId="2AE7E591" w14:textId="5DEBDCB9" w:rsidR="00615482" w:rsidRPr="00143978" w:rsidRDefault="00F9285B" w:rsidP="009E7D3C">
      <w:pPr>
        <w:widowControl w:val="0"/>
        <w:tabs>
          <w:tab w:val="left" w:pos="720"/>
        </w:tabs>
        <w:ind w:left="2160" w:hanging="1080"/>
        <w:rPr>
          <w:rFonts w:cstheme="minorHAnsi"/>
          <w:snapToGrid w:val="0"/>
          <w:sz w:val="22"/>
          <w:szCs w:val="22"/>
        </w:rPr>
      </w:pPr>
      <w:r>
        <w:rPr>
          <w:rFonts w:cstheme="minorHAnsi"/>
          <w:snapToGrid w:val="0"/>
          <w:sz w:val="22"/>
          <w:szCs w:val="22"/>
        </w:rPr>
        <w:tab/>
      </w:r>
      <w:r>
        <w:rPr>
          <w:rFonts w:cstheme="minorHAnsi"/>
          <w:snapToGrid w:val="0"/>
          <w:sz w:val="22"/>
          <w:szCs w:val="22"/>
        </w:rPr>
        <w:tab/>
      </w:r>
    </w:p>
    <w:p w14:paraId="47730EDC" w14:textId="7AF60C0C" w:rsidR="00F507A8" w:rsidRPr="00143978" w:rsidRDefault="006649EE" w:rsidP="00A32998">
      <w:pPr>
        <w:widowControl w:val="0"/>
        <w:spacing w:after="120"/>
        <w:outlineLvl w:val="0"/>
        <w:rPr>
          <w:rFonts w:cstheme="minorHAnsi"/>
          <w:snapToGrid w:val="0"/>
          <w:sz w:val="22"/>
          <w:szCs w:val="22"/>
        </w:rPr>
      </w:pPr>
      <w:r>
        <w:rPr>
          <w:rFonts w:cstheme="minorHAnsi"/>
          <w:snapToGrid w:val="0"/>
          <w:sz w:val="22"/>
          <w:szCs w:val="22"/>
        </w:rPr>
        <w:t>C</w:t>
      </w:r>
      <w:r w:rsidR="00A128AD" w:rsidRPr="00143978">
        <w:rPr>
          <w:rFonts w:cstheme="minorHAnsi"/>
          <w:snapToGrid w:val="0"/>
          <w:sz w:val="22"/>
          <w:szCs w:val="22"/>
        </w:rPr>
        <w:t>.</w:t>
      </w:r>
      <w:r w:rsidR="00F507A8" w:rsidRPr="00143978">
        <w:rPr>
          <w:rFonts w:cstheme="minorHAnsi"/>
          <w:snapToGrid w:val="0"/>
          <w:sz w:val="22"/>
          <w:szCs w:val="22"/>
        </w:rPr>
        <w:tab/>
      </w:r>
      <w:r w:rsidR="00F507A8" w:rsidRPr="00143978">
        <w:rPr>
          <w:rFonts w:cstheme="minorHAnsi"/>
          <w:b/>
          <w:snapToGrid w:val="0"/>
          <w:sz w:val="22"/>
          <w:szCs w:val="22"/>
          <w:u w:val="single"/>
        </w:rPr>
        <w:t>PUBLIC DISCUSSION</w:t>
      </w:r>
    </w:p>
    <w:p w14:paraId="53975912" w14:textId="64E46651" w:rsidR="00E15518" w:rsidRPr="00143978" w:rsidRDefault="00A63C25" w:rsidP="00BC4C91">
      <w:pPr>
        <w:widowControl w:val="0"/>
        <w:spacing w:after="240"/>
        <w:ind w:left="720"/>
        <w:rPr>
          <w:rFonts w:cstheme="minorHAnsi"/>
          <w:snapToGrid w:val="0"/>
          <w:sz w:val="22"/>
          <w:szCs w:val="22"/>
        </w:rPr>
      </w:pPr>
      <w:r w:rsidRPr="00143978">
        <w:rPr>
          <w:rFonts w:cstheme="minorHAnsi"/>
          <w:snapToGrid w:val="0"/>
          <w:sz w:val="22"/>
          <w:szCs w:val="22"/>
        </w:rPr>
        <w:t>None.</w:t>
      </w:r>
    </w:p>
    <w:p w14:paraId="0D5D24D6" w14:textId="5942732F" w:rsidR="009F1F5D" w:rsidRPr="00143978" w:rsidRDefault="006649EE" w:rsidP="00C63BB8">
      <w:pPr>
        <w:widowControl w:val="0"/>
        <w:outlineLvl w:val="0"/>
        <w:rPr>
          <w:rFonts w:cstheme="minorHAnsi"/>
          <w:b/>
          <w:snapToGrid w:val="0"/>
          <w:sz w:val="22"/>
          <w:szCs w:val="22"/>
          <w:u w:val="single"/>
        </w:rPr>
      </w:pPr>
      <w:r>
        <w:rPr>
          <w:rFonts w:cstheme="minorHAnsi"/>
          <w:snapToGrid w:val="0"/>
          <w:sz w:val="22"/>
          <w:szCs w:val="22"/>
        </w:rPr>
        <w:t>D</w:t>
      </w:r>
      <w:r w:rsidR="00A128AD" w:rsidRPr="00143978">
        <w:rPr>
          <w:rFonts w:cstheme="minorHAnsi"/>
          <w:snapToGrid w:val="0"/>
          <w:sz w:val="22"/>
          <w:szCs w:val="22"/>
        </w:rPr>
        <w:t>.</w:t>
      </w:r>
      <w:r w:rsidR="00F507A8" w:rsidRPr="00143978">
        <w:rPr>
          <w:rFonts w:cstheme="minorHAnsi"/>
          <w:snapToGrid w:val="0"/>
          <w:sz w:val="22"/>
          <w:szCs w:val="22"/>
        </w:rPr>
        <w:tab/>
      </w:r>
      <w:r w:rsidR="003213C5">
        <w:rPr>
          <w:rFonts w:cstheme="minorHAnsi"/>
          <w:b/>
          <w:snapToGrid w:val="0"/>
          <w:sz w:val="22"/>
          <w:szCs w:val="22"/>
          <w:u w:val="single"/>
        </w:rPr>
        <w:t xml:space="preserve">USER COMMITTEE GENERAL BUSINESS </w:t>
      </w:r>
      <w:r w:rsidR="009F1F5D" w:rsidRPr="00143978">
        <w:rPr>
          <w:rFonts w:cstheme="minorHAnsi"/>
          <w:b/>
          <w:snapToGrid w:val="0"/>
          <w:sz w:val="22"/>
          <w:szCs w:val="22"/>
          <w:u w:val="single"/>
        </w:rPr>
        <w:t xml:space="preserve"> </w:t>
      </w:r>
    </w:p>
    <w:p w14:paraId="42816C5A" w14:textId="4CFDCE60" w:rsidR="00162003" w:rsidRPr="00143978" w:rsidRDefault="009315FA" w:rsidP="009F1F5D">
      <w:pPr>
        <w:widowControl w:val="0"/>
        <w:ind w:firstLine="720"/>
        <w:outlineLvl w:val="0"/>
        <w:rPr>
          <w:rFonts w:cstheme="minorHAnsi"/>
          <w:b/>
          <w:snapToGrid w:val="0"/>
          <w:sz w:val="22"/>
          <w:szCs w:val="22"/>
          <w:u w:val="single"/>
        </w:rPr>
      </w:pPr>
      <w:r>
        <w:rPr>
          <w:rFonts w:cstheme="minorHAnsi"/>
          <w:b/>
          <w:snapToGrid w:val="0"/>
          <w:sz w:val="22"/>
          <w:szCs w:val="22"/>
          <w:u w:val="single"/>
        </w:rPr>
        <w:t xml:space="preserve"> </w:t>
      </w:r>
    </w:p>
    <w:p w14:paraId="0E4D89EA" w14:textId="61AAEC99" w:rsidR="009315FA" w:rsidRPr="007F2350" w:rsidRDefault="009315FA" w:rsidP="003213C5">
      <w:pPr>
        <w:widowControl w:val="0"/>
        <w:ind w:left="2160" w:hanging="720"/>
        <w:outlineLvl w:val="0"/>
        <w:rPr>
          <w:rFonts w:cstheme="minorHAnsi"/>
          <w:snapToGrid w:val="0"/>
          <w:sz w:val="22"/>
          <w:szCs w:val="22"/>
        </w:rPr>
      </w:pPr>
      <w:r w:rsidRPr="007F2350">
        <w:rPr>
          <w:rFonts w:cstheme="minorHAnsi"/>
          <w:snapToGrid w:val="0"/>
          <w:sz w:val="22"/>
          <w:szCs w:val="22"/>
        </w:rPr>
        <w:t>1.</w:t>
      </w:r>
      <w:r w:rsidRPr="007F2350">
        <w:rPr>
          <w:rFonts w:cstheme="minorHAnsi"/>
          <w:snapToGrid w:val="0"/>
          <w:sz w:val="22"/>
          <w:szCs w:val="22"/>
        </w:rPr>
        <w:tab/>
      </w:r>
      <w:r w:rsidR="003213C5">
        <w:rPr>
          <w:rFonts w:cstheme="minorHAnsi"/>
          <w:snapToGrid w:val="0"/>
          <w:sz w:val="22"/>
          <w:szCs w:val="22"/>
        </w:rPr>
        <w:t>Consider Using a 3</w:t>
      </w:r>
      <w:r w:rsidR="003213C5" w:rsidRPr="003213C5">
        <w:rPr>
          <w:rFonts w:cstheme="minorHAnsi"/>
          <w:snapToGrid w:val="0"/>
          <w:sz w:val="22"/>
          <w:szCs w:val="22"/>
          <w:vertAlign w:val="superscript"/>
        </w:rPr>
        <w:t>rd</w:t>
      </w:r>
      <w:r w:rsidR="003213C5">
        <w:rPr>
          <w:rFonts w:cstheme="minorHAnsi"/>
          <w:snapToGrid w:val="0"/>
          <w:sz w:val="22"/>
          <w:szCs w:val="22"/>
        </w:rPr>
        <w:t xml:space="preserve"> Party Consultant to Evaluate the Resiliency of the Authority’s Headquarters Facility and Protocols Relative to Power Outages and Disasters</w:t>
      </w:r>
    </w:p>
    <w:p w14:paraId="7199A630" w14:textId="5D5E769D" w:rsidR="009315FA" w:rsidRPr="003213C5" w:rsidRDefault="009315FA" w:rsidP="00C63BB8">
      <w:pPr>
        <w:widowControl w:val="0"/>
        <w:outlineLvl w:val="0"/>
        <w:rPr>
          <w:rFonts w:cstheme="minorHAnsi"/>
          <w:b/>
          <w:snapToGrid w:val="0"/>
          <w:sz w:val="22"/>
          <w:szCs w:val="22"/>
        </w:rPr>
      </w:pPr>
      <w:r>
        <w:rPr>
          <w:rFonts w:cstheme="minorHAnsi"/>
          <w:snapToGrid w:val="0"/>
          <w:sz w:val="22"/>
          <w:szCs w:val="22"/>
        </w:rPr>
        <w:tab/>
      </w:r>
      <w:r>
        <w:rPr>
          <w:rFonts w:cstheme="minorHAnsi"/>
          <w:snapToGrid w:val="0"/>
          <w:sz w:val="22"/>
          <w:szCs w:val="22"/>
        </w:rPr>
        <w:tab/>
      </w:r>
      <w:r>
        <w:rPr>
          <w:rFonts w:cstheme="minorHAnsi"/>
          <w:snapToGrid w:val="0"/>
          <w:sz w:val="22"/>
          <w:szCs w:val="22"/>
        </w:rPr>
        <w:tab/>
      </w:r>
      <w:r w:rsidR="00774862">
        <w:rPr>
          <w:rFonts w:cstheme="minorHAnsi"/>
          <w:b/>
          <w:snapToGrid w:val="0"/>
          <w:sz w:val="22"/>
          <w:szCs w:val="22"/>
        </w:rPr>
        <w:t>PROVIDE DIRECTION AND ADVICE TO EXECUTIVE COMMITTEE</w:t>
      </w:r>
    </w:p>
    <w:p w14:paraId="00B6160A" w14:textId="7984FD7D" w:rsidR="004A5D18" w:rsidRDefault="004A5D18" w:rsidP="00C63BB8">
      <w:pPr>
        <w:widowControl w:val="0"/>
        <w:outlineLvl w:val="0"/>
        <w:rPr>
          <w:rFonts w:cstheme="minorHAnsi"/>
          <w:snapToGrid w:val="0"/>
          <w:sz w:val="22"/>
          <w:szCs w:val="22"/>
        </w:rPr>
      </w:pPr>
    </w:p>
    <w:p w14:paraId="2BF1873E" w14:textId="60B47D96" w:rsidR="00CD215D" w:rsidRDefault="005C5541" w:rsidP="008924F5">
      <w:pPr>
        <w:widowControl w:val="0"/>
        <w:ind w:left="720"/>
        <w:outlineLvl w:val="0"/>
        <w:rPr>
          <w:rFonts w:cstheme="minorHAnsi"/>
          <w:snapToGrid w:val="0"/>
          <w:sz w:val="22"/>
          <w:szCs w:val="22"/>
        </w:rPr>
      </w:pPr>
      <w:r>
        <w:rPr>
          <w:rFonts w:cstheme="minorHAnsi"/>
          <w:snapToGrid w:val="0"/>
          <w:sz w:val="22"/>
          <w:szCs w:val="22"/>
        </w:rPr>
        <w:t>Executive Director Klun provided a report to the Board of Directors on the July 9</w:t>
      </w:r>
      <w:r w:rsidRPr="005C5541">
        <w:rPr>
          <w:rFonts w:cstheme="minorHAnsi"/>
          <w:snapToGrid w:val="0"/>
          <w:sz w:val="22"/>
          <w:szCs w:val="22"/>
          <w:vertAlign w:val="superscript"/>
        </w:rPr>
        <w:t>th</w:t>
      </w:r>
      <w:r>
        <w:rPr>
          <w:rFonts w:cstheme="minorHAnsi"/>
          <w:snapToGrid w:val="0"/>
          <w:sz w:val="22"/>
          <w:szCs w:val="22"/>
        </w:rPr>
        <w:t xml:space="preserve"> </w:t>
      </w:r>
      <w:r w:rsidR="00CD215D">
        <w:rPr>
          <w:rFonts w:cstheme="minorHAnsi"/>
          <w:snapToGrid w:val="0"/>
          <w:sz w:val="22"/>
          <w:szCs w:val="22"/>
        </w:rPr>
        <w:t>p</w:t>
      </w:r>
      <w:r>
        <w:rPr>
          <w:rFonts w:cstheme="minorHAnsi"/>
          <w:snapToGrid w:val="0"/>
          <w:sz w:val="22"/>
          <w:szCs w:val="22"/>
        </w:rPr>
        <w:t xml:space="preserve">ower </w:t>
      </w:r>
      <w:r w:rsidR="00CD215D">
        <w:rPr>
          <w:rFonts w:cstheme="minorHAnsi"/>
          <w:snapToGrid w:val="0"/>
          <w:sz w:val="22"/>
          <w:szCs w:val="22"/>
        </w:rPr>
        <w:t>o</w:t>
      </w:r>
      <w:r>
        <w:rPr>
          <w:rFonts w:cstheme="minorHAnsi"/>
          <w:snapToGrid w:val="0"/>
          <w:sz w:val="22"/>
          <w:szCs w:val="22"/>
        </w:rPr>
        <w:t xml:space="preserve">utage at the communication center. </w:t>
      </w:r>
      <w:r w:rsidR="00CD215D">
        <w:rPr>
          <w:rFonts w:cstheme="minorHAnsi"/>
          <w:snapToGrid w:val="0"/>
          <w:sz w:val="22"/>
          <w:szCs w:val="22"/>
        </w:rPr>
        <w:t>F</w:t>
      </w:r>
      <w:r>
        <w:rPr>
          <w:rFonts w:cstheme="minorHAnsi"/>
          <w:snapToGrid w:val="0"/>
          <w:sz w:val="22"/>
          <w:szCs w:val="22"/>
        </w:rPr>
        <w:t xml:space="preserve">urther </w:t>
      </w:r>
      <w:r w:rsidR="00CD215D">
        <w:rPr>
          <w:rFonts w:cstheme="minorHAnsi"/>
          <w:snapToGrid w:val="0"/>
          <w:sz w:val="22"/>
          <w:szCs w:val="22"/>
        </w:rPr>
        <w:t xml:space="preserve">explained </w:t>
      </w:r>
      <w:r>
        <w:rPr>
          <w:rFonts w:cstheme="minorHAnsi"/>
          <w:snapToGrid w:val="0"/>
          <w:sz w:val="22"/>
          <w:szCs w:val="22"/>
        </w:rPr>
        <w:t>the effects on the generator,</w:t>
      </w:r>
      <w:r w:rsidR="008924F5">
        <w:rPr>
          <w:rFonts w:cstheme="minorHAnsi"/>
          <w:snapToGrid w:val="0"/>
          <w:sz w:val="22"/>
          <w:szCs w:val="22"/>
        </w:rPr>
        <w:t xml:space="preserve"> </w:t>
      </w:r>
      <w:r>
        <w:rPr>
          <w:rFonts w:cstheme="minorHAnsi"/>
          <w:snapToGrid w:val="0"/>
          <w:sz w:val="22"/>
          <w:szCs w:val="22"/>
        </w:rPr>
        <w:t>radio system, and CAD system; and recommendations for prevention or mitigating e</w:t>
      </w:r>
      <w:r w:rsidR="00986C89">
        <w:rPr>
          <w:rFonts w:cstheme="minorHAnsi"/>
          <w:snapToGrid w:val="0"/>
          <w:sz w:val="22"/>
          <w:szCs w:val="22"/>
        </w:rPr>
        <w:t>ffects of a similar failure in the future.</w:t>
      </w:r>
      <w:r>
        <w:rPr>
          <w:rFonts w:cstheme="minorHAnsi"/>
          <w:snapToGrid w:val="0"/>
          <w:sz w:val="22"/>
          <w:szCs w:val="22"/>
        </w:rPr>
        <w:t xml:space="preserve"> Based on the direction of the Board of Directors, </w:t>
      </w:r>
      <w:r w:rsidR="00CD215D">
        <w:rPr>
          <w:rFonts w:cstheme="minorHAnsi"/>
          <w:snapToGrid w:val="0"/>
          <w:sz w:val="22"/>
          <w:szCs w:val="22"/>
        </w:rPr>
        <w:t xml:space="preserve">it was discussed whether we should have a third party come in to evaluate </w:t>
      </w:r>
      <w:r w:rsidR="008924F5">
        <w:rPr>
          <w:rFonts w:cstheme="minorHAnsi"/>
          <w:snapToGrid w:val="0"/>
          <w:sz w:val="22"/>
          <w:szCs w:val="22"/>
        </w:rPr>
        <w:t xml:space="preserve">the resiliency of headquarters and </w:t>
      </w:r>
      <w:r w:rsidR="00CD215D">
        <w:rPr>
          <w:rFonts w:cstheme="minorHAnsi"/>
          <w:snapToGrid w:val="0"/>
          <w:sz w:val="22"/>
          <w:szCs w:val="22"/>
        </w:rPr>
        <w:t>protocols</w:t>
      </w:r>
      <w:r w:rsidR="008924F5">
        <w:rPr>
          <w:rFonts w:cstheme="minorHAnsi"/>
          <w:snapToGrid w:val="0"/>
          <w:sz w:val="22"/>
          <w:szCs w:val="22"/>
        </w:rPr>
        <w:t xml:space="preserve"> relative to power outages and disasters</w:t>
      </w:r>
      <w:r w:rsidR="00CD215D">
        <w:rPr>
          <w:rFonts w:cstheme="minorHAnsi"/>
          <w:snapToGrid w:val="0"/>
          <w:sz w:val="22"/>
          <w:szCs w:val="22"/>
        </w:rPr>
        <w:t xml:space="preserve">. </w:t>
      </w:r>
    </w:p>
    <w:p w14:paraId="739C18EC" w14:textId="77777777" w:rsidR="00CC3DEC" w:rsidRDefault="00CC3DEC" w:rsidP="00C63BB8">
      <w:pPr>
        <w:widowControl w:val="0"/>
        <w:outlineLvl w:val="0"/>
        <w:rPr>
          <w:rFonts w:cstheme="minorHAnsi"/>
          <w:snapToGrid w:val="0"/>
          <w:sz w:val="22"/>
          <w:szCs w:val="22"/>
        </w:rPr>
      </w:pPr>
    </w:p>
    <w:p w14:paraId="59E533BD" w14:textId="3D74A2D8" w:rsidR="00CD215D" w:rsidRDefault="00CD215D" w:rsidP="001340C9">
      <w:pPr>
        <w:widowControl w:val="0"/>
        <w:ind w:left="720"/>
        <w:outlineLvl w:val="0"/>
        <w:rPr>
          <w:rFonts w:cstheme="minorHAnsi"/>
          <w:snapToGrid w:val="0"/>
          <w:sz w:val="22"/>
          <w:szCs w:val="22"/>
        </w:rPr>
      </w:pPr>
      <w:r>
        <w:rPr>
          <w:rFonts w:cstheme="minorHAnsi"/>
          <w:snapToGrid w:val="0"/>
          <w:sz w:val="22"/>
          <w:szCs w:val="22"/>
        </w:rPr>
        <w:t xml:space="preserve">Executive Director Klun provided a power point presentation – 7.9.2023 Power Outage and Generator Malfunction. </w:t>
      </w:r>
      <w:r w:rsidR="002222F5">
        <w:rPr>
          <w:rFonts w:cstheme="minorHAnsi"/>
          <w:snapToGrid w:val="0"/>
          <w:sz w:val="22"/>
          <w:szCs w:val="22"/>
        </w:rPr>
        <w:t xml:space="preserve">Summary </w:t>
      </w:r>
      <w:r w:rsidR="00CC3DEC">
        <w:rPr>
          <w:rFonts w:cstheme="minorHAnsi"/>
          <w:snapToGrid w:val="0"/>
          <w:sz w:val="22"/>
          <w:szCs w:val="22"/>
        </w:rPr>
        <w:t>timeline starting at 20:39 on Sunday, July 9, 2023. We are not aware of any significant service disruption during the period, either to the communities served or our first responders. Recent facility assessment findings, fuel tank and day tank are 25 years old and due for replacement within the next three years. The generator did operate for periods of time throughout the commercial outage but did not operate continuously. Generator care and maintenance performs a weekly test</w:t>
      </w:r>
      <w:r w:rsidR="001340C9">
        <w:rPr>
          <w:rFonts w:cstheme="minorHAnsi"/>
          <w:snapToGrid w:val="0"/>
          <w:sz w:val="22"/>
          <w:szCs w:val="22"/>
        </w:rPr>
        <w:t xml:space="preserve"> and regular quarterly preventative maintenance</w:t>
      </w:r>
      <w:r w:rsidR="00CC3DEC">
        <w:rPr>
          <w:rFonts w:cstheme="minorHAnsi"/>
          <w:snapToGrid w:val="0"/>
          <w:sz w:val="22"/>
          <w:szCs w:val="22"/>
        </w:rPr>
        <w:t xml:space="preserve">. A replacement Day Tank was ordered </w:t>
      </w:r>
      <w:r w:rsidR="001340C9">
        <w:rPr>
          <w:rFonts w:cstheme="minorHAnsi"/>
          <w:snapToGrid w:val="0"/>
          <w:sz w:val="22"/>
          <w:szCs w:val="22"/>
        </w:rPr>
        <w:t xml:space="preserve">several weeks prior to the incident </w:t>
      </w:r>
      <w:r w:rsidR="00CC3DEC">
        <w:rPr>
          <w:rFonts w:cstheme="minorHAnsi"/>
          <w:snapToGrid w:val="0"/>
          <w:sz w:val="22"/>
          <w:szCs w:val="22"/>
        </w:rPr>
        <w:t xml:space="preserve">but will not arrive for several more weeks. Prevention and mitigation – additives were placed in the fuel to counter further clogging. </w:t>
      </w:r>
      <w:r w:rsidR="003D7F7F">
        <w:rPr>
          <w:rFonts w:cstheme="minorHAnsi"/>
          <w:snapToGrid w:val="0"/>
          <w:sz w:val="22"/>
          <w:szCs w:val="22"/>
        </w:rPr>
        <w:t xml:space="preserve">RCC has 4 layers of radio communications for backup purposes and </w:t>
      </w:r>
      <w:r w:rsidR="003D7F7F">
        <w:rPr>
          <w:rFonts w:cstheme="minorHAnsi"/>
          <w:snapToGrid w:val="0"/>
          <w:sz w:val="22"/>
          <w:szCs w:val="22"/>
        </w:rPr>
        <w:lastRenderedPageBreak/>
        <w:t xml:space="preserve">redundancy. </w:t>
      </w:r>
      <w:r w:rsidR="00CC3DEC">
        <w:rPr>
          <w:rFonts w:cstheme="minorHAnsi"/>
          <w:snapToGrid w:val="0"/>
          <w:sz w:val="22"/>
          <w:szCs w:val="22"/>
        </w:rPr>
        <w:t>This event on Sunday is the first of its kind at the Authority. No one can recall ever having such an occurrence in over 25 years</w:t>
      </w:r>
      <w:r w:rsidR="003D7F7F">
        <w:rPr>
          <w:rFonts w:cstheme="minorHAnsi"/>
          <w:snapToGrid w:val="0"/>
          <w:sz w:val="22"/>
          <w:szCs w:val="22"/>
        </w:rPr>
        <w:t>. The generator company said what</w:t>
      </w:r>
      <w:r w:rsidR="00E84846">
        <w:rPr>
          <w:rFonts w:cstheme="minorHAnsi"/>
          <w:snapToGrid w:val="0"/>
          <w:sz w:val="22"/>
          <w:szCs w:val="22"/>
        </w:rPr>
        <w:t xml:space="preserve"> </w:t>
      </w:r>
      <w:r w:rsidR="003D7F7F">
        <w:rPr>
          <w:rFonts w:cstheme="minorHAnsi"/>
          <w:snapToGrid w:val="0"/>
          <w:sz w:val="22"/>
          <w:szCs w:val="22"/>
        </w:rPr>
        <w:t xml:space="preserve">happened was unusual and rare. </w:t>
      </w:r>
      <w:r w:rsidR="00E84846">
        <w:rPr>
          <w:rFonts w:cstheme="minorHAnsi"/>
          <w:snapToGrid w:val="0"/>
          <w:sz w:val="22"/>
          <w:szCs w:val="22"/>
        </w:rPr>
        <w:t xml:space="preserve">We have adequately </w:t>
      </w:r>
      <w:r w:rsidR="00730681">
        <w:rPr>
          <w:rFonts w:cstheme="minorHAnsi"/>
          <w:snapToGrid w:val="0"/>
          <w:sz w:val="22"/>
          <w:szCs w:val="22"/>
        </w:rPr>
        <w:t>addressed what happened with the generator.</w:t>
      </w:r>
    </w:p>
    <w:p w14:paraId="7684BCA8" w14:textId="77777777" w:rsidR="00B240C0" w:rsidRDefault="00B240C0" w:rsidP="00C63BB8">
      <w:pPr>
        <w:widowControl w:val="0"/>
        <w:outlineLvl w:val="0"/>
        <w:rPr>
          <w:rFonts w:cstheme="minorHAnsi"/>
          <w:snapToGrid w:val="0"/>
          <w:sz w:val="22"/>
          <w:szCs w:val="22"/>
        </w:rPr>
      </w:pPr>
    </w:p>
    <w:p w14:paraId="7A3C4A50" w14:textId="5ACE4F5E" w:rsidR="005C5541" w:rsidRDefault="003D7F7F" w:rsidP="001340C9">
      <w:pPr>
        <w:widowControl w:val="0"/>
        <w:ind w:left="720"/>
        <w:outlineLvl w:val="0"/>
        <w:rPr>
          <w:rFonts w:cstheme="minorHAnsi"/>
          <w:snapToGrid w:val="0"/>
          <w:sz w:val="22"/>
          <w:szCs w:val="22"/>
        </w:rPr>
      </w:pPr>
      <w:r>
        <w:rPr>
          <w:rFonts w:cstheme="minorHAnsi"/>
          <w:snapToGrid w:val="0"/>
          <w:sz w:val="22"/>
          <w:szCs w:val="22"/>
        </w:rPr>
        <w:t xml:space="preserve">The User Committee has been directed to </w:t>
      </w:r>
      <w:r w:rsidR="001340C9">
        <w:rPr>
          <w:rFonts w:cstheme="minorHAnsi"/>
          <w:snapToGrid w:val="0"/>
          <w:sz w:val="22"/>
          <w:szCs w:val="22"/>
        </w:rPr>
        <w:t xml:space="preserve">consider whether to use a </w:t>
      </w:r>
      <w:proofErr w:type="gramStart"/>
      <w:r>
        <w:rPr>
          <w:rFonts w:cstheme="minorHAnsi"/>
          <w:snapToGrid w:val="0"/>
          <w:sz w:val="22"/>
          <w:szCs w:val="22"/>
        </w:rPr>
        <w:t>third party</w:t>
      </w:r>
      <w:proofErr w:type="gramEnd"/>
      <w:r>
        <w:rPr>
          <w:rFonts w:cstheme="minorHAnsi"/>
          <w:snapToGrid w:val="0"/>
          <w:sz w:val="22"/>
          <w:szCs w:val="22"/>
        </w:rPr>
        <w:t xml:space="preserve"> </w:t>
      </w:r>
      <w:r w:rsidR="001340C9">
        <w:rPr>
          <w:rFonts w:cstheme="minorHAnsi"/>
          <w:snapToGrid w:val="0"/>
          <w:sz w:val="22"/>
          <w:szCs w:val="22"/>
        </w:rPr>
        <w:t>consultant t</w:t>
      </w:r>
      <w:r>
        <w:rPr>
          <w:rFonts w:cstheme="minorHAnsi"/>
          <w:snapToGrid w:val="0"/>
          <w:sz w:val="22"/>
          <w:szCs w:val="22"/>
        </w:rPr>
        <w:t xml:space="preserve">o come in and evaluate the resiliency of this facility and </w:t>
      </w:r>
      <w:r w:rsidR="00B240C0">
        <w:rPr>
          <w:rFonts w:cstheme="minorHAnsi"/>
          <w:snapToGrid w:val="0"/>
          <w:sz w:val="22"/>
          <w:szCs w:val="22"/>
        </w:rPr>
        <w:t>protocols relatively</w:t>
      </w:r>
      <w:r>
        <w:rPr>
          <w:rFonts w:cstheme="minorHAnsi"/>
          <w:snapToGrid w:val="0"/>
          <w:sz w:val="22"/>
          <w:szCs w:val="22"/>
        </w:rPr>
        <w:t xml:space="preserve"> to power outages and broader sense disa</w:t>
      </w:r>
      <w:r w:rsidR="00B240C0">
        <w:rPr>
          <w:rFonts w:cstheme="minorHAnsi"/>
          <w:snapToGrid w:val="0"/>
          <w:sz w:val="22"/>
          <w:szCs w:val="22"/>
        </w:rPr>
        <w:t>s</w:t>
      </w:r>
      <w:r>
        <w:rPr>
          <w:rFonts w:cstheme="minorHAnsi"/>
          <w:snapToGrid w:val="0"/>
          <w:sz w:val="22"/>
          <w:szCs w:val="22"/>
        </w:rPr>
        <w:t xml:space="preserve">ters. </w:t>
      </w:r>
    </w:p>
    <w:p w14:paraId="1FD0455C" w14:textId="60E30EEF" w:rsidR="00730681" w:rsidRDefault="00034C49" w:rsidP="00635E45">
      <w:pPr>
        <w:widowControl w:val="0"/>
        <w:outlineLvl w:val="0"/>
        <w:rPr>
          <w:rFonts w:cstheme="minorHAnsi"/>
          <w:snapToGrid w:val="0"/>
          <w:sz w:val="22"/>
          <w:szCs w:val="22"/>
        </w:rPr>
      </w:pPr>
      <w:r>
        <w:rPr>
          <w:rFonts w:cstheme="minorHAnsi"/>
          <w:snapToGrid w:val="0"/>
          <w:sz w:val="22"/>
          <w:szCs w:val="22"/>
        </w:rPr>
        <w:tab/>
      </w:r>
    </w:p>
    <w:p w14:paraId="1BEC93E0" w14:textId="5E94DEB7" w:rsidR="00730681" w:rsidRDefault="00635E45" w:rsidP="001340C9">
      <w:pPr>
        <w:widowControl w:val="0"/>
        <w:ind w:left="720"/>
        <w:outlineLvl w:val="0"/>
        <w:rPr>
          <w:rFonts w:cstheme="minorHAnsi"/>
          <w:snapToGrid w:val="0"/>
          <w:sz w:val="22"/>
          <w:szCs w:val="22"/>
        </w:rPr>
      </w:pPr>
      <w:r>
        <w:rPr>
          <w:rFonts w:cstheme="minorHAnsi"/>
          <w:snapToGrid w:val="0"/>
          <w:sz w:val="22"/>
          <w:szCs w:val="22"/>
        </w:rPr>
        <w:t>Continuing the discussion for the same item at the next regular Executive &amp; User Committee meeting.</w:t>
      </w:r>
      <w:r w:rsidR="001340C9">
        <w:rPr>
          <w:rFonts w:cstheme="minorHAnsi"/>
          <w:snapToGrid w:val="0"/>
          <w:sz w:val="22"/>
          <w:szCs w:val="22"/>
        </w:rPr>
        <w:t xml:space="preserve"> In the meantime, members will be provided with a copy of the facility needs assessment that was recently completed</w:t>
      </w:r>
      <w:bookmarkStart w:id="0" w:name="_GoBack"/>
      <w:bookmarkEnd w:id="0"/>
      <w:r w:rsidR="001340C9">
        <w:rPr>
          <w:rFonts w:cstheme="minorHAnsi"/>
          <w:snapToGrid w:val="0"/>
          <w:sz w:val="22"/>
          <w:szCs w:val="22"/>
        </w:rPr>
        <w:t xml:space="preserve">. </w:t>
      </w:r>
    </w:p>
    <w:p w14:paraId="4F5AA9DA" w14:textId="77777777" w:rsidR="00635E45" w:rsidRPr="000E7225" w:rsidRDefault="00635E45" w:rsidP="00C63BB8">
      <w:pPr>
        <w:widowControl w:val="0"/>
        <w:outlineLvl w:val="0"/>
        <w:rPr>
          <w:rFonts w:cstheme="minorHAnsi"/>
          <w:snapToGrid w:val="0"/>
          <w:sz w:val="22"/>
          <w:szCs w:val="22"/>
        </w:rPr>
      </w:pPr>
    </w:p>
    <w:p w14:paraId="31C42DD0" w14:textId="3C529E3A" w:rsidR="004B73BF" w:rsidRPr="00143978" w:rsidRDefault="000E7225" w:rsidP="006F5C1F">
      <w:pPr>
        <w:widowControl w:val="0"/>
        <w:spacing w:after="120"/>
        <w:outlineLvl w:val="0"/>
        <w:rPr>
          <w:rFonts w:cstheme="minorHAnsi"/>
          <w:snapToGrid w:val="0"/>
          <w:sz w:val="22"/>
          <w:szCs w:val="22"/>
        </w:rPr>
      </w:pPr>
      <w:r>
        <w:rPr>
          <w:rFonts w:cstheme="minorHAnsi"/>
          <w:snapToGrid w:val="0"/>
          <w:sz w:val="22"/>
          <w:szCs w:val="22"/>
        </w:rPr>
        <w:tab/>
      </w:r>
      <w:r w:rsidRPr="004A5D18">
        <w:rPr>
          <w:rFonts w:cstheme="minorHAnsi"/>
          <w:b/>
          <w:snapToGrid w:val="0"/>
          <w:sz w:val="22"/>
          <w:szCs w:val="22"/>
        </w:rPr>
        <w:t>MOTION:</w:t>
      </w:r>
      <w:r w:rsidR="005C0DC9">
        <w:rPr>
          <w:rFonts w:cstheme="minorHAnsi"/>
          <w:snapToGrid w:val="0"/>
          <w:sz w:val="22"/>
          <w:szCs w:val="22"/>
        </w:rPr>
        <w:t xml:space="preserve"> </w:t>
      </w:r>
      <w:r w:rsidR="00635E45">
        <w:rPr>
          <w:rFonts w:cstheme="minorHAnsi"/>
          <w:snapToGrid w:val="0"/>
          <w:sz w:val="22"/>
          <w:szCs w:val="22"/>
        </w:rPr>
        <w:t>Chief Johnson</w:t>
      </w:r>
      <w:r w:rsidR="005C0DC9">
        <w:rPr>
          <w:rFonts w:cstheme="minorHAnsi"/>
          <w:snapToGrid w:val="0"/>
          <w:sz w:val="22"/>
          <w:szCs w:val="22"/>
        </w:rPr>
        <w:t xml:space="preserve"> moved to approve the </w:t>
      </w:r>
      <w:r w:rsidR="00635E45">
        <w:rPr>
          <w:rFonts w:cstheme="minorHAnsi"/>
          <w:snapToGrid w:val="0"/>
          <w:sz w:val="22"/>
          <w:szCs w:val="22"/>
        </w:rPr>
        <w:t>General Business</w:t>
      </w:r>
      <w:r w:rsidR="005C0DC9">
        <w:rPr>
          <w:rFonts w:cstheme="minorHAnsi"/>
          <w:snapToGrid w:val="0"/>
          <w:sz w:val="22"/>
          <w:szCs w:val="22"/>
        </w:rPr>
        <w:t xml:space="preserve">, item numbers 1. The motion </w:t>
      </w:r>
      <w:r w:rsidR="00635E45">
        <w:rPr>
          <w:rFonts w:cstheme="minorHAnsi"/>
          <w:snapToGrid w:val="0"/>
          <w:sz w:val="22"/>
          <w:szCs w:val="22"/>
        </w:rPr>
        <w:tab/>
      </w:r>
      <w:r w:rsidR="005C0DC9">
        <w:rPr>
          <w:rFonts w:cstheme="minorHAnsi"/>
          <w:snapToGrid w:val="0"/>
          <w:sz w:val="22"/>
          <w:szCs w:val="22"/>
        </w:rPr>
        <w:t xml:space="preserve">was seconded by </w:t>
      </w:r>
      <w:r w:rsidR="00635E45">
        <w:rPr>
          <w:rFonts w:cstheme="minorHAnsi"/>
          <w:snapToGrid w:val="0"/>
          <w:sz w:val="22"/>
          <w:szCs w:val="22"/>
        </w:rPr>
        <w:t>Chief Tomatani</w:t>
      </w:r>
      <w:r w:rsidR="00C221F7">
        <w:rPr>
          <w:rFonts w:cstheme="minorHAnsi"/>
          <w:snapToGrid w:val="0"/>
          <w:sz w:val="22"/>
          <w:szCs w:val="22"/>
        </w:rPr>
        <w:t xml:space="preserve"> </w:t>
      </w:r>
      <w:r w:rsidR="005C0DC9">
        <w:rPr>
          <w:rFonts w:cstheme="minorHAnsi"/>
          <w:snapToGrid w:val="0"/>
          <w:sz w:val="22"/>
          <w:szCs w:val="22"/>
        </w:rPr>
        <w:t xml:space="preserve">and passed by 3 – 0. </w:t>
      </w:r>
    </w:p>
    <w:p w14:paraId="67AA3E4F" w14:textId="5B0F2CEF" w:rsidR="00A812CA" w:rsidRDefault="006649EE" w:rsidP="004A5D18">
      <w:pPr>
        <w:widowControl w:val="0"/>
        <w:spacing w:after="120"/>
        <w:outlineLvl w:val="0"/>
        <w:rPr>
          <w:rFonts w:cstheme="minorHAnsi"/>
          <w:b/>
          <w:snapToGrid w:val="0"/>
          <w:sz w:val="22"/>
          <w:szCs w:val="22"/>
          <w:u w:val="single"/>
        </w:rPr>
      </w:pPr>
      <w:r>
        <w:rPr>
          <w:rFonts w:cstheme="minorHAnsi"/>
          <w:snapToGrid w:val="0"/>
          <w:sz w:val="22"/>
          <w:szCs w:val="22"/>
        </w:rPr>
        <w:t>E</w:t>
      </w:r>
      <w:r w:rsidR="00162003" w:rsidRPr="00143978">
        <w:rPr>
          <w:rFonts w:cstheme="minorHAnsi"/>
          <w:snapToGrid w:val="0"/>
          <w:sz w:val="22"/>
          <w:szCs w:val="22"/>
        </w:rPr>
        <w:t xml:space="preserve">. </w:t>
      </w:r>
      <w:r w:rsidR="00162003" w:rsidRPr="00143978">
        <w:rPr>
          <w:rFonts w:cstheme="minorHAnsi"/>
          <w:snapToGrid w:val="0"/>
          <w:sz w:val="22"/>
          <w:szCs w:val="22"/>
        </w:rPr>
        <w:tab/>
      </w:r>
      <w:r w:rsidR="00945972">
        <w:rPr>
          <w:rFonts w:cstheme="minorHAnsi"/>
          <w:b/>
          <w:snapToGrid w:val="0"/>
          <w:sz w:val="22"/>
          <w:szCs w:val="22"/>
          <w:u w:val="single"/>
        </w:rPr>
        <w:t>USER COMMITTEE COMMENTS</w:t>
      </w:r>
    </w:p>
    <w:p w14:paraId="1B1F8DCC" w14:textId="77777777" w:rsidR="00635E45" w:rsidRDefault="00A812CA" w:rsidP="00635E45">
      <w:pPr>
        <w:widowControl w:val="0"/>
        <w:outlineLvl w:val="0"/>
        <w:rPr>
          <w:rFonts w:cstheme="minorHAnsi"/>
          <w:snapToGrid w:val="0"/>
          <w:sz w:val="22"/>
          <w:szCs w:val="22"/>
        </w:rPr>
      </w:pPr>
      <w:r>
        <w:rPr>
          <w:rFonts w:cstheme="minorHAnsi"/>
          <w:snapToGrid w:val="0"/>
          <w:sz w:val="22"/>
          <w:szCs w:val="22"/>
        </w:rPr>
        <w:tab/>
      </w:r>
      <w:r w:rsidR="00635E45">
        <w:rPr>
          <w:rFonts w:cstheme="minorHAnsi"/>
          <w:snapToGrid w:val="0"/>
          <w:sz w:val="22"/>
          <w:szCs w:val="22"/>
        </w:rPr>
        <w:t xml:space="preserve">Chief Tomatani discussed with the group two topics that needed dialog. 1. Spending money </w:t>
      </w:r>
    </w:p>
    <w:p w14:paraId="248F8375" w14:textId="77777777" w:rsidR="00635E45" w:rsidRDefault="00635E45" w:rsidP="00635E45">
      <w:pPr>
        <w:widowControl w:val="0"/>
        <w:outlineLvl w:val="0"/>
        <w:rPr>
          <w:rFonts w:cstheme="minorHAnsi"/>
          <w:snapToGrid w:val="0"/>
          <w:sz w:val="22"/>
          <w:szCs w:val="22"/>
        </w:rPr>
      </w:pPr>
      <w:r>
        <w:rPr>
          <w:rFonts w:cstheme="minorHAnsi"/>
          <w:snapToGrid w:val="0"/>
          <w:sz w:val="22"/>
          <w:szCs w:val="22"/>
        </w:rPr>
        <w:tab/>
        <w:t xml:space="preserve">bringing a consultant. What is the pay off? 2. Would the consultants come up with anything </w:t>
      </w:r>
      <w:r>
        <w:rPr>
          <w:rFonts w:cstheme="minorHAnsi"/>
          <w:snapToGrid w:val="0"/>
          <w:sz w:val="22"/>
          <w:szCs w:val="22"/>
        </w:rPr>
        <w:tab/>
        <w:t xml:space="preserve">different from the overall evaluation of RCC operations.  Duplication of effort with no payoff at </w:t>
      </w:r>
      <w:r>
        <w:rPr>
          <w:rFonts w:cstheme="minorHAnsi"/>
          <w:snapToGrid w:val="0"/>
          <w:sz w:val="22"/>
          <w:szCs w:val="22"/>
        </w:rPr>
        <w:tab/>
        <w:t xml:space="preserve">the end. Executive committee would like a guarantee that there will be no drop off in service. </w:t>
      </w:r>
    </w:p>
    <w:p w14:paraId="30B2E9C2" w14:textId="77777777" w:rsidR="00635E45" w:rsidRDefault="00635E45" w:rsidP="00635E45">
      <w:pPr>
        <w:widowControl w:val="0"/>
        <w:outlineLvl w:val="0"/>
        <w:rPr>
          <w:rFonts w:cstheme="minorHAnsi"/>
          <w:snapToGrid w:val="0"/>
          <w:sz w:val="22"/>
          <w:szCs w:val="22"/>
        </w:rPr>
      </w:pPr>
    </w:p>
    <w:p w14:paraId="5ABE918A" w14:textId="77777777" w:rsidR="00635E45" w:rsidRDefault="00635E45" w:rsidP="00635E45">
      <w:pPr>
        <w:widowControl w:val="0"/>
        <w:outlineLvl w:val="0"/>
        <w:rPr>
          <w:rFonts w:cstheme="minorHAnsi"/>
          <w:snapToGrid w:val="0"/>
          <w:sz w:val="22"/>
          <w:szCs w:val="22"/>
        </w:rPr>
      </w:pPr>
      <w:r>
        <w:rPr>
          <w:rFonts w:cstheme="minorHAnsi"/>
          <w:snapToGrid w:val="0"/>
          <w:sz w:val="22"/>
          <w:szCs w:val="22"/>
        </w:rPr>
        <w:tab/>
        <w:t xml:space="preserve">Chief Johnson requested to see the report before deciding. The report would provide some </w:t>
      </w:r>
      <w:r>
        <w:rPr>
          <w:rFonts w:cstheme="minorHAnsi"/>
          <w:snapToGrid w:val="0"/>
          <w:sz w:val="22"/>
          <w:szCs w:val="22"/>
        </w:rPr>
        <w:tab/>
        <w:t xml:space="preserve">clarity/answers broader perspective.   </w:t>
      </w:r>
    </w:p>
    <w:p w14:paraId="6BD7A3E9" w14:textId="11FFB026" w:rsidR="00AE3DA1" w:rsidRPr="004A5D18" w:rsidRDefault="00F507A8" w:rsidP="004A5D18">
      <w:pPr>
        <w:widowControl w:val="0"/>
        <w:spacing w:after="120"/>
        <w:outlineLvl w:val="0"/>
        <w:rPr>
          <w:rFonts w:cstheme="minorHAnsi"/>
          <w:b/>
          <w:snapToGrid w:val="0"/>
          <w:sz w:val="22"/>
          <w:szCs w:val="22"/>
          <w:u w:val="single"/>
        </w:rPr>
      </w:pPr>
      <w:r w:rsidRPr="00143978">
        <w:rPr>
          <w:rFonts w:cstheme="minorHAnsi"/>
          <w:snapToGrid w:val="0"/>
          <w:sz w:val="22"/>
          <w:szCs w:val="22"/>
        </w:rPr>
        <w:tab/>
      </w:r>
      <w:r w:rsidRPr="00143978">
        <w:rPr>
          <w:rFonts w:cstheme="minorHAnsi"/>
          <w:snapToGrid w:val="0"/>
          <w:sz w:val="22"/>
          <w:szCs w:val="22"/>
        </w:rPr>
        <w:tab/>
      </w:r>
      <w:r w:rsidRPr="00143978">
        <w:rPr>
          <w:rFonts w:cstheme="minorHAnsi"/>
          <w:snapToGrid w:val="0"/>
          <w:sz w:val="22"/>
          <w:szCs w:val="22"/>
        </w:rPr>
        <w:tab/>
      </w:r>
      <w:r w:rsidRPr="00143978">
        <w:rPr>
          <w:rFonts w:cstheme="minorHAnsi"/>
          <w:snapToGrid w:val="0"/>
          <w:sz w:val="22"/>
          <w:szCs w:val="22"/>
        </w:rPr>
        <w:tab/>
      </w:r>
      <w:r w:rsidRPr="00143978">
        <w:rPr>
          <w:rFonts w:cstheme="minorHAnsi"/>
          <w:snapToGrid w:val="0"/>
          <w:sz w:val="22"/>
          <w:szCs w:val="22"/>
        </w:rPr>
        <w:tab/>
      </w:r>
      <w:r w:rsidRPr="00143978">
        <w:rPr>
          <w:rFonts w:cstheme="minorHAnsi"/>
          <w:snapToGrid w:val="0"/>
          <w:sz w:val="22"/>
          <w:szCs w:val="22"/>
        </w:rPr>
        <w:tab/>
        <w:t xml:space="preserve">        </w:t>
      </w:r>
    </w:p>
    <w:p w14:paraId="0D799CC7" w14:textId="405B7BC2" w:rsidR="00C40163" w:rsidRPr="00945972" w:rsidRDefault="006649EE" w:rsidP="00945972">
      <w:pPr>
        <w:spacing w:after="120"/>
        <w:outlineLvl w:val="0"/>
        <w:rPr>
          <w:rFonts w:eastAsia="Times New Roman" w:cstheme="minorHAnsi"/>
          <w:b/>
          <w:bCs/>
          <w:color w:val="000000"/>
          <w:sz w:val="22"/>
          <w:szCs w:val="22"/>
          <w:u w:val="single"/>
        </w:rPr>
      </w:pPr>
      <w:r>
        <w:rPr>
          <w:rFonts w:eastAsia="Times New Roman" w:cstheme="minorHAnsi"/>
          <w:bCs/>
          <w:color w:val="000000"/>
          <w:sz w:val="22"/>
          <w:szCs w:val="22"/>
        </w:rPr>
        <w:t>F</w:t>
      </w:r>
      <w:r w:rsidR="00A128AD" w:rsidRPr="00143978">
        <w:rPr>
          <w:rFonts w:eastAsia="Times New Roman" w:cstheme="minorHAnsi"/>
          <w:bCs/>
          <w:color w:val="000000"/>
          <w:sz w:val="22"/>
          <w:szCs w:val="22"/>
        </w:rPr>
        <w:t>.</w:t>
      </w:r>
      <w:r w:rsidR="00F507A8" w:rsidRPr="00143978">
        <w:rPr>
          <w:rFonts w:eastAsia="Times New Roman" w:cstheme="minorHAnsi"/>
          <w:bCs/>
          <w:color w:val="000000"/>
          <w:sz w:val="22"/>
          <w:szCs w:val="22"/>
        </w:rPr>
        <w:tab/>
      </w:r>
      <w:r w:rsidR="00945972">
        <w:rPr>
          <w:rFonts w:eastAsia="Times New Roman" w:cstheme="minorHAnsi"/>
          <w:b/>
          <w:bCs/>
          <w:color w:val="000000"/>
          <w:sz w:val="22"/>
          <w:szCs w:val="22"/>
          <w:u w:val="single"/>
        </w:rPr>
        <w:t>ADJOURNMENT</w:t>
      </w:r>
    </w:p>
    <w:p w14:paraId="3226DB90" w14:textId="10A786F0" w:rsidR="00C40163" w:rsidRDefault="00C40163" w:rsidP="00C40163">
      <w:pPr>
        <w:rPr>
          <w:rFonts w:eastAsia="Times New Roman" w:cstheme="minorHAnsi"/>
          <w:bCs/>
          <w:color w:val="000000"/>
          <w:sz w:val="22"/>
          <w:szCs w:val="22"/>
        </w:rPr>
      </w:pPr>
    </w:p>
    <w:p w14:paraId="31170E40" w14:textId="33F8D78B" w:rsidR="00C40163" w:rsidRPr="00143978" w:rsidRDefault="00C40163" w:rsidP="00C40163">
      <w:pPr>
        <w:ind w:firstLine="720"/>
        <w:rPr>
          <w:rFonts w:cstheme="minorHAnsi"/>
          <w:sz w:val="22"/>
          <w:szCs w:val="22"/>
        </w:rPr>
      </w:pPr>
      <w:r>
        <w:rPr>
          <w:rFonts w:cstheme="minorHAnsi"/>
          <w:sz w:val="22"/>
          <w:szCs w:val="22"/>
        </w:rPr>
        <w:t xml:space="preserve">The meeting was adjourned at </w:t>
      </w:r>
      <w:r w:rsidR="00B7550C">
        <w:rPr>
          <w:rFonts w:cstheme="minorHAnsi"/>
          <w:sz w:val="22"/>
          <w:szCs w:val="22"/>
        </w:rPr>
        <w:t>2</w:t>
      </w:r>
      <w:r w:rsidR="00FF58AF">
        <w:rPr>
          <w:rFonts w:cstheme="minorHAnsi"/>
          <w:sz w:val="22"/>
          <w:szCs w:val="22"/>
        </w:rPr>
        <w:t>:</w:t>
      </w:r>
      <w:r w:rsidR="00B7550C">
        <w:rPr>
          <w:rFonts w:cstheme="minorHAnsi"/>
          <w:sz w:val="22"/>
          <w:szCs w:val="22"/>
        </w:rPr>
        <w:t>3</w:t>
      </w:r>
      <w:r w:rsidR="009E3468">
        <w:rPr>
          <w:rFonts w:cstheme="minorHAnsi"/>
          <w:sz w:val="22"/>
          <w:szCs w:val="22"/>
        </w:rPr>
        <w:t>7</w:t>
      </w:r>
      <w:r>
        <w:rPr>
          <w:rFonts w:cstheme="minorHAnsi"/>
          <w:sz w:val="22"/>
          <w:szCs w:val="22"/>
        </w:rPr>
        <w:t xml:space="preserve">PM.  </w:t>
      </w:r>
    </w:p>
    <w:p w14:paraId="0556F640" w14:textId="7431AF17" w:rsidR="00C40163" w:rsidRPr="006F5C1F" w:rsidRDefault="00C40163" w:rsidP="00C40163">
      <w:pPr>
        <w:rPr>
          <w:rFonts w:eastAsia="Times New Roman" w:cstheme="minorHAnsi"/>
          <w:bCs/>
          <w:color w:val="000000"/>
          <w:sz w:val="22"/>
          <w:szCs w:val="22"/>
        </w:rPr>
      </w:pPr>
    </w:p>
    <w:p w14:paraId="7CFA5F42" w14:textId="5CC0026C" w:rsidR="00F507A8" w:rsidRPr="00143978" w:rsidRDefault="00F507A8" w:rsidP="007F7DBA">
      <w:pPr>
        <w:rPr>
          <w:rFonts w:eastAsia="Times New Roman" w:cstheme="minorHAnsi"/>
          <w:b/>
          <w:bCs/>
          <w:color w:val="000000"/>
          <w:sz w:val="22"/>
          <w:szCs w:val="22"/>
          <w:u w:val="single"/>
        </w:rPr>
      </w:pPr>
    </w:p>
    <w:p w14:paraId="2C255B31" w14:textId="77777777" w:rsidR="00F507A8" w:rsidRPr="00143978" w:rsidRDefault="00F507A8" w:rsidP="00F507A8">
      <w:pPr>
        <w:rPr>
          <w:rFonts w:cstheme="minorHAnsi"/>
          <w:sz w:val="22"/>
          <w:szCs w:val="22"/>
        </w:rPr>
      </w:pPr>
    </w:p>
    <w:p w14:paraId="30283627" w14:textId="77777777" w:rsidR="003937C3" w:rsidRPr="00143978" w:rsidRDefault="003937C3">
      <w:pPr>
        <w:rPr>
          <w:rFonts w:cstheme="minorHAnsi"/>
          <w:sz w:val="22"/>
          <w:szCs w:val="22"/>
        </w:rPr>
      </w:pPr>
    </w:p>
    <w:sectPr w:rsidR="003937C3" w:rsidRPr="00143978" w:rsidSect="00B94596">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5E19" w14:textId="77777777" w:rsidR="004A1C2D" w:rsidRDefault="004A1C2D">
      <w:r>
        <w:separator/>
      </w:r>
    </w:p>
  </w:endnote>
  <w:endnote w:type="continuationSeparator" w:id="0">
    <w:p w14:paraId="5F13C88B" w14:textId="77777777" w:rsidR="004A1C2D" w:rsidRDefault="004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EB2C" w14:textId="1FCF7F4E" w:rsidR="002865EA" w:rsidRPr="00162003" w:rsidRDefault="00F507A8" w:rsidP="00162003">
    <w:pPr>
      <w:pStyle w:val="Footer"/>
      <w:jc w:val="center"/>
      <w:rPr>
        <w:rFonts w:ascii="Arial" w:hAnsi="Arial" w:cs="Arial"/>
        <w:sz w:val="18"/>
        <w:szCs w:val="22"/>
      </w:rPr>
    </w:pPr>
    <w:r w:rsidRPr="00162003">
      <w:rPr>
        <w:rFonts w:ascii="Arial" w:hAnsi="Arial" w:cs="Arial"/>
        <w:sz w:val="18"/>
        <w:szCs w:val="22"/>
      </w:rPr>
      <w:t xml:space="preserve">Page </w:t>
    </w:r>
    <w:r w:rsidRPr="00162003">
      <w:rPr>
        <w:rFonts w:ascii="Arial" w:hAnsi="Arial" w:cs="Arial"/>
        <w:sz w:val="18"/>
        <w:szCs w:val="22"/>
      </w:rPr>
      <w:fldChar w:fldCharType="begin"/>
    </w:r>
    <w:r w:rsidRPr="00162003">
      <w:rPr>
        <w:rFonts w:ascii="Arial" w:hAnsi="Arial" w:cs="Arial"/>
        <w:sz w:val="18"/>
        <w:szCs w:val="22"/>
      </w:rPr>
      <w:instrText xml:space="preserve"> PAGE  \* Arabic  \* MERGEFORMAT </w:instrText>
    </w:r>
    <w:r w:rsidRPr="00162003">
      <w:rPr>
        <w:rFonts w:ascii="Arial" w:hAnsi="Arial" w:cs="Arial"/>
        <w:sz w:val="18"/>
        <w:szCs w:val="22"/>
      </w:rPr>
      <w:fldChar w:fldCharType="separate"/>
    </w:r>
    <w:r w:rsidR="00607E18">
      <w:rPr>
        <w:rFonts w:ascii="Arial" w:hAnsi="Arial" w:cs="Arial"/>
        <w:noProof/>
        <w:sz w:val="18"/>
        <w:szCs w:val="22"/>
      </w:rPr>
      <w:t>3</w:t>
    </w:r>
    <w:r w:rsidRPr="00162003">
      <w:rPr>
        <w:rFonts w:ascii="Arial" w:hAnsi="Arial" w:cs="Arial"/>
        <w:sz w:val="18"/>
        <w:szCs w:val="22"/>
      </w:rPr>
      <w:fldChar w:fldCharType="end"/>
    </w:r>
    <w:r w:rsidRPr="00162003">
      <w:rPr>
        <w:rFonts w:ascii="Arial" w:hAnsi="Arial" w:cs="Arial"/>
        <w:sz w:val="18"/>
        <w:szCs w:val="22"/>
      </w:rPr>
      <w:t xml:space="preserve"> of </w:t>
    </w:r>
    <w:r w:rsidRPr="00162003">
      <w:rPr>
        <w:rFonts w:ascii="Arial" w:hAnsi="Arial" w:cs="Arial"/>
        <w:sz w:val="18"/>
        <w:szCs w:val="22"/>
      </w:rPr>
      <w:fldChar w:fldCharType="begin"/>
    </w:r>
    <w:r w:rsidRPr="00162003">
      <w:rPr>
        <w:rFonts w:ascii="Arial" w:hAnsi="Arial" w:cs="Arial"/>
        <w:sz w:val="18"/>
        <w:szCs w:val="22"/>
      </w:rPr>
      <w:instrText xml:space="preserve"> NUMPAGES  \* Arabic  \* MERGEFORMAT </w:instrText>
    </w:r>
    <w:r w:rsidRPr="00162003">
      <w:rPr>
        <w:rFonts w:ascii="Arial" w:hAnsi="Arial" w:cs="Arial"/>
        <w:sz w:val="18"/>
        <w:szCs w:val="22"/>
      </w:rPr>
      <w:fldChar w:fldCharType="separate"/>
    </w:r>
    <w:r w:rsidR="00607E18">
      <w:rPr>
        <w:rFonts w:ascii="Arial" w:hAnsi="Arial" w:cs="Arial"/>
        <w:noProof/>
        <w:sz w:val="18"/>
        <w:szCs w:val="22"/>
      </w:rPr>
      <w:t>3</w:t>
    </w:r>
    <w:r w:rsidRPr="00162003">
      <w:rPr>
        <w:rFonts w:ascii="Arial" w:hAnsi="Arial"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686E" w14:textId="77777777" w:rsidR="004A1C2D" w:rsidRDefault="004A1C2D">
      <w:r>
        <w:separator/>
      </w:r>
    </w:p>
  </w:footnote>
  <w:footnote w:type="continuationSeparator" w:id="0">
    <w:p w14:paraId="327F4E2D" w14:textId="77777777" w:rsidR="004A1C2D" w:rsidRDefault="004A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5595"/>
    <w:multiLevelType w:val="hybridMultilevel"/>
    <w:tmpl w:val="F95E459A"/>
    <w:lvl w:ilvl="0" w:tplc="A7702150">
      <w:start w:val="1"/>
      <w:numFmt w:val="bullet"/>
      <w:lvlText w:val="•"/>
      <w:lvlJc w:val="left"/>
      <w:pPr>
        <w:tabs>
          <w:tab w:val="num" w:pos="720"/>
        </w:tabs>
        <w:ind w:left="720" w:hanging="360"/>
      </w:pPr>
      <w:rPr>
        <w:rFonts w:ascii="Arial" w:hAnsi="Arial" w:hint="default"/>
      </w:rPr>
    </w:lvl>
    <w:lvl w:ilvl="1" w:tplc="4E3A7B40" w:tentative="1">
      <w:start w:val="1"/>
      <w:numFmt w:val="bullet"/>
      <w:lvlText w:val="•"/>
      <w:lvlJc w:val="left"/>
      <w:pPr>
        <w:tabs>
          <w:tab w:val="num" w:pos="1440"/>
        </w:tabs>
        <w:ind w:left="1440" w:hanging="360"/>
      </w:pPr>
      <w:rPr>
        <w:rFonts w:ascii="Arial" w:hAnsi="Arial" w:hint="default"/>
      </w:rPr>
    </w:lvl>
    <w:lvl w:ilvl="2" w:tplc="A954A22C" w:tentative="1">
      <w:start w:val="1"/>
      <w:numFmt w:val="bullet"/>
      <w:lvlText w:val="•"/>
      <w:lvlJc w:val="left"/>
      <w:pPr>
        <w:tabs>
          <w:tab w:val="num" w:pos="2160"/>
        </w:tabs>
        <w:ind w:left="2160" w:hanging="360"/>
      </w:pPr>
      <w:rPr>
        <w:rFonts w:ascii="Arial" w:hAnsi="Arial" w:hint="default"/>
      </w:rPr>
    </w:lvl>
    <w:lvl w:ilvl="3" w:tplc="09F674F8" w:tentative="1">
      <w:start w:val="1"/>
      <w:numFmt w:val="bullet"/>
      <w:lvlText w:val="•"/>
      <w:lvlJc w:val="left"/>
      <w:pPr>
        <w:tabs>
          <w:tab w:val="num" w:pos="2880"/>
        </w:tabs>
        <w:ind w:left="2880" w:hanging="360"/>
      </w:pPr>
      <w:rPr>
        <w:rFonts w:ascii="Arial" w:hAnsi="Arial" w:hint="default"/>
      </w:rPr>
    </w:lvl>
    <w:lvl w:ilvl="4" w:tplc="E06E7094" w:tentative="1">
      <w:start w:val="1"/>
      <w:numFmt w:val="bullet"/>
      <w:lvlText w:val="•"/>
      <w:lvlJc w:val="left"/>
      <w:pPr>
        <w:tabs>
          <w:tab w:val="num" w:pos="3600"/>
        </w:tabs>
        <w:ind w:left="3600" w:hanging="360"/>
      </w:pPr>
      <w:rPr>
        <w:rFonts w:ascii="Arial" w:hAnsi="Arial" w:hint="default"/>
      </w:rPr>
    </w:lvl>
    <w:lvl w:ilvl="5" w:tplc="44A82E12" w:tentative="1">
      <w:start w:val="1"/>
      <w:numFmt w:val="bullet"/>
      <w:lvlText w:val="•"/>
      <w:lvlJc w:val="left"/>
      <w:pPr>
        <w:tabs>
          <w:tab w:val="num" w:pos="4320"/>
        </w:tabs>
        <w:ind w:left="4320" w:hanging="360"/>
      </w:pPr>
      <w:rPr>
        <w:rFonts w:ascii="Arial" w:hAnsi="Arial" w:hint="default"/>
      </w:rPr>
    </w:lvl>
    <w:lvl w:ilvl="6" w:tplc="B2480BF8" w:tentative="1">
      <w:start w:val="1"/>
      <w:numFmt w:val="bullet"/>
      <w:lvlText w:val="•"/>
      <w:lvlJc w:val="left"/>
      <w:pPr>
        <w:tabs>
          <w:tab w:val="num" w:pos="5040"/>
        </w:tabs>
        <w:ind w:left="5040" w:hanging="360"/>
      </w:pPr>
      <w:rPr>
        <w:rFonts w:ascii="Arial" w:hAnsi="Arial" w:hint="default"/>
      </w:rPr>
    </w:lvl>
    <w:lvl w:ilvl="7" w:tplc="ACDE541E" w:tentative="1">
      <w:start w:val="1"/>
      <w:numFmt w:val="bullet"/>
      <w:lvlText w:val="•"/>
      <w:lvlJc w:val="left"/>
      <w:pPr>
        <w:tabs>
          <w:tab w:val="num" w:pos="5760"/>
        </w:tabs>
        <w:ind w:left="5760" w:hanging="360"/>
      </w:pPr>
      <w:rPr>
        <w:rFonts w:ascii="Arial" w:hAnsi="Arial" w:hint="default"/>
      </w:rPr>
    </w:lvl>
    <w:lvl w:ilvl="8" w:tplc="9286BC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8E1BCA"/>
    <w:multiLevelType w:val="hybridMultilevel"/>
    <w:tmpl w:val="A4BC4096"/>
    <w:lvl w:ilvl="0" w:tplc="1FFEA5C2">
      <w:start w:val="1"/>
      <w:numFmt w:val="bullet"/>
      <w:lvlText w:val="•"/>
      <w:lvlJc w:val="left"/>
      <w:pPr>
        <w:tabs>
          <w:tab w:val="num" w:pos="720"/>
        </w:tabs>
        <w:ind w:left="720" w:hanging="360"/>
      </w:pPr>
      <w:rPr>
        <w:rFonts w:ascii="Arial" w:hAnsi="Arial" w:hint="default"/>
      </w:rPr>
    </w:lvl>
    <w:lvl w:ilvl="1" w:tplc="A1F6F7EE" w:tentative="1">
      <w:start w:val="1"/>
      <w:numFmt w:val="bullet"/>
      <w:lvlText w:val="•"/>
      <w:lvlJc w:val="left"/>
      <w:pPr>
        <w:tabs>
          <w:tab w:val="num" w:pos="1440"/>
        </w:tabs>
        <w:ind w:left="1440" w:hanging="360"/>
      </w:pPr>
      <w:rPr>
        <w:rFonts w:ascii="Arial" w:hAnsi="Arial" w:hint="default"/>
      </w:rPr>
    </w:lvl>
    <w:lvl w:ilvl="2" w:tplc="E9309D30" w:tentative="1">
      <w:start w:val="1"/>
      <w:numFmt w:val="bullet"/>
      <w:lvlText w:val="•"/>
      <w:lvlJc w:val="left"/>
      <w:pPr>
        <w:tabs>
          <w:tab w:val="num" w:pos="2160"/>
        </w:tabs>
        <w:ind w:left="2160" w:hanging="360"/>
      </w:pPr>
      <w:rPr>
        <w:rFonts w:ascii="Arial" w:hAnsi="Arial" w:hint="default"/>
      </w:rPr>
    </w:lvl>
    <w:lvl w:ilvl="3" w:tplc="D99CDAB6" w:tentative="1">
      <w:start w:val="1"/>
      <w:numFmt w:val="bullet"/>
      <w:lvlText w:val="•"/>
      <w:lvlJc w:val="left"/>
      <w:pPr>
        <w:tabs>
          <w:tab w:val="num" w:pos="2880"/>
        </w:tabs>
        <w:ind w:left="2880" w:hanging="360"/>
      </w:pPr>
      <w:rPr>
        <w:rFonts w:ascii="Arial" w:hAnsi="Arial" w:hint="default"/>
      </w:rPr>
    </w:lvl>
    <w:lvl w:ilvl="4" w:tplc="311C67F0" w:tentative="1">
      <w:start w:val="1"/>
      <w:numFmt w:val="bullet"/>
      <w:lvlText w:val="•"/>
      <w:lvlJc w:val="left"/>
      <w:pPr>
        <w:tabs>
          <w:tab w:val="num" w:pos="3600"/>
        </w:tabs>
        <w:ind w:left="3600" w:hanging="360"/>
      </w:pPr>
      <w:rPr>
        <w:rFonts w:ascii="Arial" w:hAnsi="Arial" w:hint="default"/>
      </w:rPr>
    </w:lvl>
    <w:lvl w:ilvl="5" w:tplc="F058E6CC" w:tentative="1">
      <w:start w:val="1"/>
      <w:numFmt w:val="bullet"/>
      <w:lvlText w:val="•"/>
      <w:lvlJc w:val="left"/>
      <w:pPr>
        <w:tabs>
          <w:tab w:val="num" w:pos="4320"/>
        </w:tabs>
        <w:ind w:left="4320" w:hanging="360"/>
      </w:pPr>
      <w:rPr>
        <w:rFonts w:ascii="Arial" w:hAnsi="Arial" w:hint="default"/>
      </w:rPr>
    </w:lvl>
    <w:lvl w:ilvl="6" w:tplc="B476983C" w:tentative="1">
      <w:start w:val="1"/>
      <w:numFmt w:val="bullet"/>
      <w:lvlText w:val="•"/>
      <w:lvlJc w:val="left"/>
      <w:pPr>
        <w:tabs>
          <w:tab w:val="num" w:pos="5040"/>
        </w:tabs>
        <w:ind w:left="5040" w:hanging="360"/>
      </w:pPr>
      <w:rPr>
        <w:rFonts w:ascii="Arial" w:hAnsi="Arial" w:hint="default"/>
      </w:rPr>
    </w:lvl>
    <w:lvl w:ilvl="7" w:tplc="C5D869EC" w:tentative="1">
      <w:start w:val="1"/>
      <w:numFmt w:val="bullet"/>
      <w:lvlText w:val="•"/>
      <w:lvlJc w:val="left"/>
      <w:pPr>
        <w:tabs>
          <w:tab w:val="num" w:pos="5760"/>
        </w:tabs>
        <w:ind w:left="5760" w:hanging="360"/>
      </w:pPr>
      <w:rPr>
        <w:rFonts w:ascii="Arial" w:hAnsi="Arial" w:hint="default"/>
      </w:rPr>
    </w:lvl>
    <w:lvl w:ilvl="8" w:tplc="E44480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6394F"/>
    <w:multiLevelType w:val="hybridMultilevel"/>
    <w:tmpl w:val="7A1E4984"/>
    <w:lvl w:ilvl="0" w:tplc="A622DBB4">
      <w:start w:val="1"/>
      <w:numFmt w:val="bullet"/>
      <w:lvlText w:val="•"/>
      <w:lvlJc w:val="left"/>
      <w:pPr>
        <w:tabs>
          <w:tab w:val="num" w:pos="720"/>
        </w:tabs>
        <w:ind w:left="720" w:hanging="360"/>
      </w:pPr>
      <w:rPr>
        <w:rFonts w:ascii="Arial" w:hAnsi="Arial" w:hint="default"/>
      </w:rPr>
    </w:lvl>
    <w:lvl w:ilvl="1" w:tplc="42843A04" w:tentative="1">
      <w:start w:val="1"/>
      <w:numFmt w:val="bullet"/>
      <w:lvlText w:val="•"/>
      <w:lvlJc w:val="left"/>
      <w:pPr>
        <w:tabs>
          <w:tab w:val="num" w:pos="1440"/>
        </w:tabs>
        <w:ind w:left="1440" w:hanging="360"/>
      </w:pPr>
      <w:rPr>
        <w:rFonts w:ascii="Arial" w:hAnsi="Arial" w:hint="default"/>
      </w:rPr>
    </w:lvl>
    <w:lvl w:ilvl="2" w:tplc="0A8E4EA4" w:tentative="1">
      <w:start w:val="1"/>
      <w:numFmt w:val="bullet"/>
      <w:lvlText w:val="•"/>
      <w:lvlJc w:val="left"/>
      <w:pPr>
        <w:tabs>
          <w:tab w:val="num" w:pos="2160"/>
        </w:tabs>
        <w:ind w:left="2160" w:hanging="360"/>
      </w:pPr>
      <w:rPr>
        <w:rFonts w:ascii="Arial" w:hAnsi="Arial" w:hint="default"/>
      </w:rPr>
    </w:lvl>
    <w:lvl w:ilvl="3" w:tplc="522CBE10" w:tentative="1">
      <w:start w:val="1"/>
      <w:numFmt w:val="bullet"/>
      <w:lvlText w:val="•"/>
      <w:lvlJc w:val="left"/>
      <w:pPr>
        <w:tabs>
          <w:tab w:val="num" w:pos="2880"/>
        </w:tabs>
        <w:ind w:left="2880" w:hanging="360"/>
      </w:pPr>
      <w:rPr>
        <w:rFonts w:ascii="Arial" w:hAnsi="Arial" w:hint="default"/>
      </w:rPr>
    </w:lvl>
    <w:lvl w:ilvl="4" w:tplc="16F657C8" w:tentative="1">
      <w:start w:val="1"/>
      <w:numFmt w:val="bullet"/>
      <w:lvlText w:val="•"/>
      <w:lvlJc w:val="left"/>
      <w:pPr>
        <w:tabs>
          <w:tab w:val="num" w:pos="3600"/>
        </w:tabs>
        <w:ind w:left="3600" w:hanging="360"/>
      </w:pPr>
      <w:rPr>
        <w:rFonts w:ascii="Arial" w:hAnsi="Arial" w:hint="default"/>
      </w:rPr>
    </w:lvl>
    <w:lvl w:ilvl="5" w:tplc="06B21364" w:tentative="1">
      <w:start w:val="1"/>
      <w:numFmt w:val="bullet"/>
      <w:lvlText w:val="•"/>
      <w:lvlJc w:val="left"/>
      <w:pPr>
        <w:tabs>
          <w:tab w:val="num" w:pos="4320"/>
        </w:tabs>
        <w:ind w:left="4320" w:hanging="360"/>
      </w:pPr>
      <w:rPr>
        <w:rFonts w:ascii="Arial" w:hAnsi="Arial" w:hint="default"/>
      </w:rPr>
    </w:lvl>
    <w:lvl w:ilvl="6" w:tplc="261C7ACA" w:tentative="1">
      <w:start w:val="1"/>
      <w:numFmt w:val="bullet"/>
      <w:lvlText w:val="•"/>
      <w:lvlJc w:val="left"/>
      <w:pPr>
        <w:tabs>
          <w:tab w:val="num" w:pos="5040"/>
        </w:tabs>
        <w:ind w:left="5040" w:hanging="360"/>
      </w:pPr>
      <w:rPr>
        <w:rFonts w:ascii="Arial" w:hAnsi="Arial" w:hint="default"/>
      </w:rPr>
    </w:lvl>
    <w:lvl w:ilvl="7" w:tplc="130035A8" w:tentative="1">
      <w:start w:val="1"/>
      <w:numFmt w:val="bullet"/>
      <w:lvlText w:val="•"/>
      <w:lvlJc w:val="left"/>
      <w:pPr>
        <w:tabs>
          <w:tab w:val="num" w:pos="5760"/>
        </w:tabs>
        <w:ind w:left="5760" w:hanging="360"/>
      </w:pPr>
      <w:rPr>
        <w:rFonts w:ascii="Arial" w:hAnsi="Arial" w:hint="default"/>
      </w:rPr>
    </w:lvl>
    <w:lvl w:ilvl="8" w:tplc="F314C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4555AB"/>
    <w:multiLevelType w:val="hybridMultilevel"/>
    <w:tmpl w:val="EDB28266"/>
    <w:lvl w:ilvl="0" w:tplc="6C0C82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53CD2"/>
    <w:multiLevelType w:val="hybridMultilevel"/>
    <w:tmpl w:val="E990D8A6"/>
    <w:lvl w:ilvl="0" w:tplc="D214008C">
      <w:start w:val="1"/>
      <w:numFmt w:val="bullet"/>
      <w:lvlText w:val="•"/>
      <w:lvlJc w:val="left"/>
      <w:pPr>
        <w:tabs>
          <w:tab w:val="num" w:pos="720"/>
        </w:tabs>
        <w:ind w:left="720" w:hanging="360"/>
      </w:pPr>
      <w:rPr>
        <w:rFonts w:ascii="Arial" w:hAnsi="Arial" w:hint="default"/>
      </w:rPr>
    </w:lvl>
    <w:lvl w:ilvl="1" w:tplc="4E8EEFA6" w:tentative="1">
      <w:start w:val="1"/>
      <w:numFmt w:val="bullet"/>
      <w:lvlText w:val="•"/>
      <w:lvlJc w:val="left"/>
      <w:pPr>
        <w:tabs>
          <w:tab w:val="num" w:pos="1440"/>
        </w:tabs>
        <w:ind w:left="1440" w:hanging="360"/>
      </w:pPr>
      <w:rPr>
        <w:rFonts w:ascii="Arial" w:hAnsi="Arial" w:hint="default"/>
      </w:rPr>
    </w:lvl>
    <w:lvl w:ilvl="2" w:tplc="4C42E4B8" w:tentative="1">
      <w:start w:val="1"/>
      <w:numFmt w:val="bullet"/>
      <w:lvlText w:val="•"/>
      <w:lvlJc w:val="left"/>
      <w:pPr>
        <w:tabs>
          <w:tab w:val="num" w:pos="2160"/>
        </w:tabs>
        <w:ind w:left="2160" w:hanging="360"/>
      </w:pPr>
      <w:rPr>
        <w:rFonts w:ascii="Arial" w:hAnsi="Arial" w:hint="default"/>
      </w:rPr>
    </w:lvl>
    <w:lvl w:ilvl="3" w:tplc="1D188118" w:tentative="1">
      <w:start w:val="1"/>
      <w:numFmt w:val="bullet"/>
      <w:lvlText w:val="•"/>
      <w:lvlJc w:val="left"/>
      <w:pPr>
        <w:tabs>
          <w:tab w:val="num" w:pos="2880"/>
        </w:tabs>
        <w:ind w:left="2880" w:hanging="360"/>
      </w:pPr>
      <w:rPr>
        <w:rFonts w:ascii="Arial" w:hAnsi="Arial" w:hint="default"/>
      </w:rPr>
    </w:lvl>
    <w:lvl w:ilvl="4" w:tplc="E9DC3586" w:tentative="1">
      <w:start w:val="1"/>
      <w:numFmt w:val="bullet"/>
      <w:lvlText w:val="•"/>
      <w:lvlJc w:val="left"/>
      <w:pPr>
        <w:tabs>
          <w:tab w:val="num" w:pos="3600"/>
        </w:tabs>
        <w:ind w:left="3600" w:hanging="360"/>
      </w:pPr>
      <w:rPr>
        <w:rFonts w:ascii="Arial" w:hAnsi="Arial" w:hint="default"/>
      </w:rPr>
    </w:lvl>
    <w:lvl w:ilvl="5" w:tplc="A9F21F1E" w:tentative="1">
      <w:start w:val="1"/>
      <w:numFmt w:val="bullet"/>
      <w:lvlText w:val="•"/>
      <w:lvlJc w:val="left"/>
      <w:pPr>
        <w:tabs>
          <w:tab w:val="num" w:pos="4320"/>
        </w:tabs>
        <w:ind w:left="4320" w:hanging="360"/>
      </w:pPr>
      <w:rPr>
        <w:rFonts w:ascii="Arial" w:hAnsi="Arial" w:hint="default"/>
      </w:rPr>
    </w:lvl>
    <w:lvl w:ilvl="6" w:tplc="396E9EA2" w:tentative="1">
      <w:start w:val="1"/>
      <w:numFmt w:val="bullet"/>
      <w:lvlText w:val="•"/>
      <w:lvlJc w:val="left"/>
      <w:pPr>
        <w:tabs>
          <w:tab w:val="num" w:pos="5040"/>
        </w:tabs>
        <w:ind w:left="5040" w:hanging="360"/>
      </w:pPr>
      <w:rPr>
        <w:rFonts w:ascii="Arial" w:hAnsi="Arial" w:hint="default"/>
      </w:rPr>
    </w:lvl>
    <w:lvl w:ilvl="7" w:tplc="14F8D2D6" w:tentative="1">
      <w:start w:val="1"/>
      <w:numFmt w:val="bullet"/>
      <w:lvlText w:val="•"/>
      <w:lvlJc w:val="left"/>
      <w:pPr>
        <w:tabs>
          <w:tab w:val="num" w:pos="5760"/>
        </w:tabs>
        <w:ind w:left="5760" w:hanging="360"/>
      </w:pPr>
      <w:rPr>
        <w:rFonts w:ascii="Arial" w:hAnsi="Arial" w:hint="default"/>
      </w:rPr>
    </w:lvl>
    <w:lvl w:ilvl="8" w:tplc="DDE8BC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025A7C"/>
    <w:multiLevelType w:val="hybridMultilevel"/>
    <w:tmpl w:val="234CA7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E05ACA"/>
    <w:multiLevelType w:val="hybridMultilevel"/>
    <w:tmpl w:val="71E26FA0"/>
    <w:lvl w:ilvl="0" w:tplc="CEEE02CE">
      <w:start w:val="1"/>
      <w:numFmt w:val="bullet"/>
      <w:lvlText w:val="•"/>
      <w:lvlJc w:val="left"/>
      <w:pPr>
        <w:tabs>
          <w:tab w:val="num" w:pos="720"/>
        </w:tabs>
        <w:ind w:left="720" w:hanging="360"/>
      </w:pPr>
      <w:rPr>
        <w:rFonts w:ascii="Arial" w:hAnsi="Arial" w:hint="default"/>
      </w:rPr>
    </w:lvl>
    <w:lvl w:ilvl="1" w:tplc="08B699E8" w:tentative="1">
      <w:start w:val="1"/>
      <w:numFmt w:val="bullet"/>
      <w:lvlText w:val="•"/>
      <w:lvlJc w:val="left"/>
      <w:pPr>
        <w:tabs>
          <w:tab w:val="num" w:pos="1440"/>
        </w:tabs>
        <w:ind w:left="1440" w:hanging="360"/>
      </w:pPr>
      <w:rPr>
        <w:rFonts w:ascii="Arial" w:hAnsi="Arial" w:hint="default"/>
      </w:rPr>
    </w:lvl>
    <w:lvl w:ilvl="2" w:tplc="E91C9190" w:tentative="1">
      <w:start w:val="1"/>
      <w:numFmt w:val="bullet"/>
      <w:lvlText w:val="•"/>
      <w:lvlJc w:val="left"/>
      <w:pPr>
        <w:tabs>
          <w:tab w:val="num" w:pos="2160"/>
        </w:tabs>
        <w:ind w:left="2160" w:hanging="360"/>
      </w:pPr>
      <w:rPr>
        <w:rFonts w:ascii="Arial" w:hAnsi="Arial" w:hint="default"/>
      </w:rPr>
    </w:lvl>
    <w:lvl w:ilvl="3" w:tplc="C1567378" w:tentative="1">
      <w:start w:val="1"/>
      <w:numFmt w:val="bullet"/>
      <w:lvlText w:val="•"/>
      <w:lvlJc w:val="left"/>
      <w:pPr>
        <w:tabs>
          <w:tab w:val="num" w:pos="2880"/>
        </w:tabs>
        <w:ind w:left="2880" w:hanging="360"/>
      </w:pPr>
      <w:rPr>
        <w:rFonts w:ascii="Arial" w:hAnsi="Arial" w:hint="default"/>
      </w:rPr>
    </w:lvl>
    <w:lvl w:ilvl="4" w:tplc="3B72E49E" w:tentative="1">
      <w:start w:val="1"/>
      <w:numFmt w:val="bullet"/>
      <w:lvlText w:val="•"/>
      <w:lvlJc w:val="left"/>
      <w:pPr>
        <w:tabs>
          <w:tab w:val="num" w:pos="3600"/>
        </w:tabs>
        <w:ind w:left="3600" w:hanging="360"/>
      </w:pPr>
      <w:rPr>
        <w:rFonts w:ascii="Arial" w:hAnsi="Arial" w:hint="default"/>
      </w:rPr>
    </w:lvl>
    <w:lvl w:ilvl="5" w:tplc="2B781CAA" w:tentative="1">
      <w:start w:val="1"/>
      <w:numFmt w:val="bullet"/>
      <w:lvlText w:val="•"/>
      <w:lvlJc w:val="left"/>
      <w:pPr>
        <w:tabs>
          <w:tab w:val="num" w:pos="4320"/>
        </w:tabs>
        <w:ind w:left="4320" w:hanging="360"/>
      </w:pPr>
      <w:rPr>
        <w:rFonts w:ascii="Arial" w:hAnsi="Arial" w:hint="default"/>
      </w:rPr>
    </w:lvl>
    <w:lvl w:ilvl="6" w:tplc="13D66A4E" w:tentative="1">
      <w:start w:val="1"/>
      <w:numFmt w:val="bullet"/>
      <w:lvlText w:val="•"/>
      <w:lvlJc w:val="left"/>
      <w:pPr>
        <w:tabs>
          <w:tab w:val="num" w:pos="5040"/>
        </w:tabs>
        <w:ind w:left="5040" w:hanging="360"/>
      </w:pPr>
      <w:rPr>
        <w:rFonts w:ascii="Arial" w:hAnsi="Arial" w:hint="default"/>
      </w:rPr>
    </w:lvl>
    <w:lvl w:ilvl="7" w:tplc="C02E1B26" w:tentative="1">
      <w:start w:val="1"/>
      <w:numFmt w:val="bullet"/>
      <w:lvlText w:val="•"/>
      <w:lvlJc w:val="left"/>
      <w:pPr>
        <w:tabs>
          <w:tab w:val="num" w:pos="5760"/>
        </w:tabs>
        <w:ind w:left="5760" w:hanging="360"/>
      </w:pPr>
      <w:rPr>
        <w:rFonts w:ascii="Arial" w:hAnsi="Arial" w:hint="default"/>
      </w:rPr>
    </w:lvl>
    <w:lvl w:ilvl="8" w:tplc="FAF632F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A8"/>
    <w:rsid w:val="00005FFC"/>
    <w:rsid w:val="00010A76"/>
    <w:rsid w:val="00031E7E"/>
    <w:rsid w:val="00034C49"/>
    <w:rsid w:val="00063420"/>
    <w:rsid w:val="000B35FC"/>
    <w:rsid w:val="000D124E"/>
    <w:rsid w:val="000E2BB7"/>
    <w:rsid w:val="000E4E7E"/>
    <w:rsid w:val="000E67FC"/>
    <w:rsid w:val="000E7225"/>
    <w:rsid w:val="000F5BD1"/>
    <w:rsid w:val="000F6733"/>
    <w:rsid w:val="000F7BA8"/>
    <w:rsid w:val="0011203F"/>
    <w:rsid w:val="0012157E"/>
    <w:rsid w:val="001340C9"/>
    <w:rsid w:val="00143978"/>
    <w:rsid w:val="00152D7C"/>
    <w:rsid w:val="001542EE"/>
    <w:rsid w:val="00157D17"/>
    <w:rsid w:val="00162003"/>
    <w:rsid w:val="001644A4"/>
    <w:rsid w:val="00176C5D"/>
    <w:rsid w:val="00182171"/>
    <w:rsid w:val="00186A52"/>
    <w:rsid w:val="0019194F"/>
    <w:rsid w:val="001B7BB6"/>
    <w:rsid w:val="001D2A02"/>
    <w:rsid w:val="001E0397"/>
    <w:rsid w:val="00220169"/>
    <w:rsid w:val="002222F5"/>
    <w:rsid w:val="00242342"/>
    <w:rsid w:val="00264451"/>
    <w:rsid w:val="002C1825"/>
    <w:rsid w:val="002C1C5E"/>
    <w:rsid w:val="002C1D0E"/>
    <w:rsid w:val="002D0216"/>
    <w:rsid w:val="002D10F0"/>
    <w:rsid w:val="002D1BA7"/>
    <w:rsid w:val="002D232E"/>
    <w:rsid w:val="00300377"/>
    <w:rsid w:val="00304C28"/>
    <w:rsid w:val="0031597D"/>
    <w:rsid w:val="003213C5"/>
    <w:rsid w:val="00355D84"/>
    <w:rsid w:val="003824CF"/>
    <w:rsid w:val="003937C3"/>
    <w:rsid w:val="003A5769"/>
    <w:rsid w:val="003D0D69"/>
    <w:rsid w:val="003D7F7F"/>
    <w:rsid w:val="00414210"/>
    <w:rsid w:val="00430ECC"/>
    <w:rsid w:val="004403BF"/>
    <w:rsid w:val="0044560E"/>
    <w:rsid w:val="004571A7"/>
    <w:rsid w:val="0046569D"/>
    <w:rsid w:val="004700D1"/>
    <w:rsid w:val="0047625C"/>
    <w:rsid w:val="004A1C2D"/>
    <w:rsid w:val="004A5D18"/>
    <w:rsid w:val="004B0E6C"/>
    <w:rsid w:val="004B73BF"/>
    <w:rsid w:val="004C7891"/>
    <w:rsid w:val="004D1A58"/>
    <w:rsid w:val="005212E8"/>
    <w:rsid w:val="005213C9"/>
    <w:rsid w:val="00525DCE"/>
    <w:rsid w:val="00544EAE"/>
    <w:rsid w:val="0054713C"/>
    <w:rsid w:val="00552EA3"/>
    <w:rsid w:val="00563927"/>
    <w:rsid w:val="00571B98"/>
    <w:rsid w:val="005946C0"/>
    <w:rsid w:val="005C0A1A"/>
    <w:rsid w:val="005C0DC9"/>
    <w:rsid w:val="005C5541"/>
    <w:rsid w:val="005F3073"/>
    <w:rsid w:val="00607E18"/>
    <w:rsid w:val="00615482"/>
    <w:rsid w:val="006213F8"/>
    <w:rsid w:val="0063406D"/>
    <w:rsid w:val="006342DF"/>
    <w:rsid w:val="00635E45"/>
    <w:rsid w:val="00636D26"/>
    <w:rsid w:val="00640B49"/>
    <w:rsid w:val="00643ADA"/>
    <w:rsid w:val="00646204"/>
    <w:rsid w:val="006649EE"/>
    <w:rsid w:val="00673970"/>
    <w:rsid w:val="0067711B"/>
    <w:rsid w:val="00681A4F"/>
    <w:rsid w:val="006854D7"/>
    <w:rsid w:val="00685E83"/>
    <w:rsid w:val="006C4E91"/>
    <w:rsid w:val="006C751E"/>
    <w:rsid w:val="006F0E1A"/>
    <w:rsid w:val="006F5C1F"/>
    <w:rsid w:val="007106E8"/>
    <w:rsid w:val="00730681"/>
    <w:rsid w:val="00733829"/>
    <w:rsid w:val="00734A1B"/>
    <w:rsid w:val="00744AD5"/>
    <w:rsid w:val="00763648"/>
    <w:rsid w:val="007703E9"/>
    <w:rsid w:val="00774862"/>
    <w:rsid w:val="00776E88"/>
    <w:rsid w:val="007A0D04"/>
    <w:rsid w:val="007C0142"/>
    <w:rsid w:val="007C7A83"/>
    <w:rsid w:val="007F2350"/>
    <w:rsid w:val="007F7DBA"/>
    <w:rsid w:val="00805C67"/>
    <w:rsid w:val="008068EF"/>
    <w:rsid w:val="008278D1"/>
    <w:rsid w:val="00833F42"/>
    <w:rsid w:val="008470C7"/>
    <w:rsid w:val="00855C21"/>
    <w:rsid w:val="00875D1F"/>
    <w:rsid w:val="008924F5"/>
    <w:rsid w:val="008F22DD"/>
    <w:rsid w:val="008F2675"/>
    <w:rsid w:val="00901BD3"/>
    <w:rsid w:val="00920706"/>
    <w:rsid w:val="00922DC9"/>
    <w:rsid w:val="0092601A"/>
    <w:rsid w:val="009315FA"/>
    <w:rsid w:val="00944D0E"/>
    <w:rsid w:val="00945972"/>
    <w:rsid w:val="00967217"/>
    <w:rsid w:val="00986C89"/>
    <w:rsid w:val="00991CD2"/>
    <w:rsid w:val="00994B11"/>
    <w:rsid w:val="009957C4"/>
    <w:rsid w:val="009A500A"/>
    <w:rsid w:val="009B6A4D"/>
    <w:rsid w:val="009C4506"/>
    <w:rsid w:val="009D3F92"/>
    <w:rsid w:val="009E3468"/>
    <w:rsid w:val="009E643A"/>
    <w:rsid w:val="009E7D3C"/>
    <w:rsid w:val="009F1F5D"/>
    <w:rsid w:val="00A128AD"/>
    <w:rsid w:val="00A32998"/>
    <w:rsid w:val="00A36941"/>
    <w:rsid w:val="00A532E3"/>
    <w:rsid w:val="00A63C25"/>
    <w:rsid w:val="00A74FD1"/>
    <w:rsid w:val="00A812CA"/>
    <w:rsid w:val="00A81F31"/>
    <w:rsid w:val="00A82383"/>
    <w:rsid w:val="00A83460"/>
    <w:rsid w:val="00A83D04"/>
    <w:rsid w:val="00A9038F"/>
    <w:rsid w:val="00AA5CC8"/>
    <w:rsid w:val="00AA65B6"/>
    <w:rsid w:val="00AB1F6A"/>
    <w:rsid w:val="00AC16B8"/>
    <w:rsid w:val="00AD481B"/>
    <w:rsid w:val="00AE2BD0"/>
    <w:rsid w:val="00AE3DA1"/>
    <w:rsid w:val="00AE42F1"/>
    <w:rsid w:val="00AE7654"/>
    <w:rsid w:val="00B1403D"/>
    <w:rsid w:val="00B240C0"/>
    <w:rsid w:val="00B34620"/>
    <w:rsid w:val="00B44ADD"/>
    <w:rsid w:val="00B62D29"/>
    <w:rsid w:val="00B73473"/>
    <w:rsid w:val="00B7550C"/>
    <w:rsid w:val="00B81273"/>
    <w:rsid w:val="00B84785"/>
    <w:rsid w:val="00B94596"/>
    <w:rsid w:val="00B946DC"/>
    <w:rsid w:val="00BB1421"/>
    <w:rsid w:val="00BC4C91"/>
    <w:rsid w:val="00BE3666"/>
    <w:rsid w:val="00BF7415"/>
    <w:rsid w:val="00C221F7"/>
    <w:rsid w:val="00C40163"/>
    <w:rsid w:val="00C414C4"/>
    <w:rsid w:val="00C63BB8"/>
    <w:rsid w:val="00C7353B"/>
    <w:rsid w:val="00C96527"/>
    <w:rsid w:val="00CC3850"/>
    <w:rsid w:val="00CC3DEC"/>
    <w:rsid w:val="00CD215D"/>
    <w:rsid w:val="00CD7D11"/>
    <w:rsid w:val="00CE078A"/>
    <w:rsid w:val="00D37373"/>
    <w:rsid w:val="00D466AD"/>
    <w:rsid w:val="00D54DC3"/>
    <w:rsid w:val="00D54EA8"/>
    <w:rsid w:val="00D6492C"/>
    <w:rsid w:val="00D81528"/>
    <w:rsid w:val="00D87074"/>
    <w:rsid w:val="00D9277E"/>
    <w:rsid w:val="00DA4627"/>
    <w:rsid w:val="00DB4515"/>
    <w:rsid w:val="00DB5840"/>
    <w:rsid w:val="00DC0E43"/>
    <w:rsid w:val="00DC488B"/>
    <w:rsid w:val="00DE4977"/>
    <w:rsid w:val="00DF18C0"/>
    <w:rsid w:val="00E15518"/>
    <w:rsid w:val="00E37C73"/>
    <w:rsid w:val="00E4407F"/>
    <w:rsid w:val="00E46E1C"/>
    <w:rsid w:val="00E50DAE"/>
    <w:rsid w:val="00E56C78"/>
    <w:rsid w:val="00E8114E"/>
    <w:rsid w:val="00E84846"/>
    <w:rsid w:val="00E93296"/>
    <w:rsid w:val="00EA0C31"/>
    <w:rsid w:val="00EA43F9"/>
    <w:rsid w:val="00EA7160"/>
    <w:rsid w:val="00EB2711"/>
    <w:rsid w:val="00EE772F"/>
    <w:rsid w:val="00EF652F"/>
    <w:rsid w:val="00F3149B"/>
    <w:rsid w:val="00F47735"/>
    <w:rsid w:val="00F50403"/>
    <w:rsid w:val="00F507A8"/>
    <w:rsid w:val="00F547BD"/>
    <w:rsid w:val="00F568C8"/>
    <w:rsid w:val="00F6032E"/>
    <w:rsid w:val="00F64AA6"/>
    <w:rsid w:val="00F652CC"/>
    <w:rsid w:val="00F66B25"/>
    <w:rsid w:val="00F70CBA"/>
    <w:rsid w:val="00F7707C"/>
    <w:rsid w:val="00F86297"/>
    <w:rsid w:val="00F9285B"/>
    <w:rsid w:val="00F93BB1"/>
    <w:rsid w:val="00F94214"/>
    <w:rsid w:val="00F9496C"/>
    <w:rsid w:val="00FB2887"/>
    <w:rsid w:val="00FD34ED"/>
    <w:rsid w:val="00FE4949"/>
    <w:rsid w:val="00FF30BC"/>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24BC"/>
  <w15:chartTrackingRefBased/>
  <w15:docId w15:val="{D1F8332B-2D74-DC47-8B43-42DC510F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07A8"/>
    <w:pPr>
      <w:tabs>
        <w:tab w:val="center" w:pos="4680"/>
        <w:tab w:val="right" w:pos="9360"/>
      </w:tabs>
    </w:pPr>
  </w:style>
  <w:style w:type="character" w:customStyle="1" w:styleId="FooterChar">
    <w:name w:val="Footer Char"/>
    <w:basedOn w:val="DefaultParagraphFont"/>
    <w:link w:val="Footer"/>
    <w:uiPriority w:val="99"/>
    <w:rsid w:val="00F507A8"/>
  </w:style>
  <w:style w:type="paragraph" w:styleId="Header">
    <w:name w:val="header"/>
    <w:basedOn w:val="Normal"/>
    <w:link w:val="HeaderChar"/>
    <w:uiPriority w:val="99"/>
    <w:unhideWhenUsed/>
    <w:rsid w:val="009B6A4D"/>
    <w:pPr>
      <w:tabs>
        <w:tab w:val="center" w:pos="4680"/>
        <w:tab w:val="right" w:pos="9360"/>
      </w:tabs>
    </w:pPr>
  </w:style>
  <w:style w:type="character" w:customStyle="1" w:styleId="HeaderChar">
    <w:name w:val="Header Char"/>
    <w:basedOn w:val="DefaultParagraphFont"/>
    <w:link w:val="Header"/>
    <w:uiPriority w:val="99"/>
    <w:rsid w:val="009B6A4D"/>
  </w:style>
  <w:style w:type="paragraph" w:styleId="BalloonText">
    <w:name w:val="Balloon Text"/>
    <w:basedOn w:val="Normal"/>
    <w:link w:val="BalloonTextChar"/>
    <w:uiPriority w:val="99"/>
    <w:semiHidden/>
    <w:unhideWhenUsed/>
    <w:rsid w:val="009B6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4D"/>
    <w:rPr>
      <w:rFonts w:ascii="Segoe UI" w:hAnsi="Segoe UI" w:cs="Segoe UI"/>
      <w:sz w:val="18"/>
      <w:szCs w:val="18"/>
    </w:rPr>
  </w:style>
  <w:style w:type="paragraph" w:styleId="Revision">
    <w:name w:val="Revision"/>
    <w:hidden/>
    <w:uiPriority w:val="99"/>
    <w:semiHidden/>
    <w:rsid w:val="00C63BB8"/>
  </w:style>
  <w:style w:type="paragraph" w:styleId="ListParagraph">
    <w:name w:val="List Paragraph"/>
    <w:basedOn w:val="Normal"/>
    <w:uiPriority w:val="34"/>
    <w:qFormat/>
    <w:rsid w:val="00A32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77200">
      <w:bodyDiv w:val="1"/>
      <w:marLeft w:val="0"/>
      <w:marRight w:val="0"/>
      <w:marTop w:val="0"/>
      <w:marBottom w:val="0"/>
      <w:divBdr>
        <w:top w:val="none" w:sz="0" w:space="0" w:color="auto"/>
        <w:left w:val="none" w:sz="0" w:space="0" w:color="auto"/>
        <w:bottom w:val="none" w:sz="0" w:space="0" w:color="auto"/>
        <w:right w:val="none" w:sz="0" w:space="0" w:color="auto"/>
      </w:divBdr>
      <w:divsChild>
        <w:div w:id="488909784">
          <w:marLeft w:val="360"/>
          <w:marRight w:val="0"/>
          <w:marTop w:val="200"/>
          <w:marBottom w:val="0"/>
          <w:divBdr>
            <w:top w:val="none" w:sz="0" w:space="0" w:color="auto"/>
            <w:left w:val="none" w:sz="0" w:space="0" w:color="auto"/>
            <w:bottom w:val="none" w:sz="0" w:space="0" w:color="auto"/>
            <w:right w:val="none" w:sz="0" w:space="0" w:color="auto"/>
          </w:divBdr>
        </w:div>
      </w:divsChild>
    </w:div>
    <w:div w:id="1012685129">
      <w:bodyDiv w:val="1"/>
      <w:marLeft w:val="0"/>
      <w:marRight w:val="0"/>
      <w:marTop w:val="0"/>
      <w:marBottom w:val="0"/>
      <w:divBdr>
        <w:top w:val="none" w:sz="0" w:space="0" w:color="auto"/>
        <w:left w:val="none" w:sz="0" w:space="0" w:color="auto"/>
        <w:bottom w:val="none" w:sz="0" w:space="0" w:color="auto"/>
        <w:right w:val="none" w:sz="0" w:space="0" w:color="auto"/>
      </w:divBdr>
      <w:divsChild>
        <w:div w:id="1402630714">
          <w:marLeft w:val="360"/>
          <w:marRight w:val="0"/>
          <w:marTop w:val="200"/>
          <w:marBottom w:val="0"/>
          <w:divBdr>
            <w:top w:val="none" w:sz="0" w:space="0" w:color="auto"/>
            <w:left w:val="none" w:sz="0" w:space="0" w:color="auto"/>
            <w:bottom w:val="none" w:sz="0" w:space="0" w:color="auto"/>
            <w:right w:val="none" w:sz="0" w:space="0" w:color="auto"/>
          </w:divBdr>
        </w:div>
      </w:divsChild>
    </w:div>
    <w:div w:id="1181043041">
      <w:bodyDiv w:val="1"/>
      <w:marLeft w:val="0"/>
      <w:marRight w:val="0"/>
      <w:marTop w:val="0"/>
      <w:marBottom w:val="0"/>
      <w:divBdr>
        <w:top w:val="none" w:sz="0" w:space="0" w:color="auto"/>
        <w:left w:val="none" w:sz="0" w:space="0" w:color="auto"/>
        <w:bottom w:val="none" w:sz="0" w:space="0" w:color="auto"/>
        <w:right w:val="none" w:sz="0" w:space="0" w:color="auto"/>
      </w:divBdr>
      <w:divsChild>
        <w:div w:id="2093159063">
          <w:marLeft w:val="360"/>
          <w:marRight w:val="0"/>
          <w:marTop w:val="200"/>
          <w:marBottom w:val="0"/>
          <w:divBdr>
            <w:top w:val="none" w:sz="0" w:space="0" w:color="auto"/>
            <w:left w:val="none" w:sz="0" w:space="0" w:color="auto"/>
            <w:bottom w:val="none" w:sz="0" w:space="0" w:color="auto"/>
            <w:right w:val="none" w:sz="0" w:space="0" w:color="auto"/>
          </w:divBdr>
        </w:div>
      </w:divsChild>
    </w:div>
    <w:div w:id="1365445990">
      <w:bodyDiv w:val="1"/>
      <w:marLeft w:val="0"/>
      <w:marRight w:val="0"/>
      <w:marTop w:val="0"/>
      <w:marBottom w:val="0"/>
      <w:divBdr>
        <w:top w:val="none" w:sz="0" w:space="0" w:color="auto"/>
        <w:left w:val="none" w:sz="0" w:space="0" w:color="auto"/>
        <w:bottom w:val="none" w:sz="0" w:space="0" w:color="auto"/>
        <w:right w:val="none" w:sz="0" w:space="0" w:color="auto"/>
      </w:divBdr>
      <w:divsChild>
        <w:div w:id="1740790329">
          <w:marLeft w:val="360"/>
          <w:marRight w:val="0"/>
          <w:marTop w:val="200"/>
          <w:marBottom w:val="0"/>
          <w:divBdr>
            <w:top w:val="none" w:sz="0" w:space="0" w:color="auto"/>
            <w:left w:val="none" w:sz="0" w:space="0" w:color="auto"/>
            <w:bottom w:val="none" w:sz="0" w:space="0" w:color="auto"/>
            <w:right w:val="none" w:sz="0" w:space="0" w:color="auto"/>
          </w:divBdr>
        </w:div>
      </w:divsChild>
    </w:div>
    <w:div w:id="1385371909">
      <w:bodyDiv w:val="1"/>
      <w:marLeft w:val="0"/>
      <w:marRight w:val="0"/>
      <w:marTop w:val="0"/>
      <w:marBottom w:val="0"/>
      <w:divBdr>
        <w:top w:val="none" w:sz="0" w:space="0" w:color="auto"/>
        <w:left w:val="none" w:sz="0" w:space="0" w:color="auto"/>
        <w:bottom w:val="none" w:sz="0" w:space="0" w:color="auto"/>
        <w:right w:val="none" w:sz="0" w:space="0" w:color="auto"/>
      </w:divBdr>
      <w:divsChild>
        <w:div w:id="19530039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Klun, Ross</cp:lastModifiedBy>
  <cp:revision>3</cp:revision>
  <cp:lastPrinted>2018-09-12T19:41:00Z</cp:lastPrinted>
  <dcterms:created xsi:type="dcterms:W3CDTF">2023-09-14T22:24:00Z</dcterms:created>
  <dcterms:modified xsi:type="dcterms:W3CDTF">2023-09-14T22:37:00Z</dcterms:modified>
</cp:coreProperties>
</file>