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B98364" w14:textId="2BDC1A2F" w:rsidR="0099171E" w:rsidRPr="009F4891" w:rsidRDefault="0099171E" w:rsidP="0099171E">
      <w:pPr>
        <w:widowControl w:val="0"/>
        <w:tabs>
          <w:tab w:val="left" w:pos="4080"/>
        </w:tabs>
        <w:outlineLvl w:val="0"/>
        <w:rPr>
          <w:rFonts w:ascii="Calibri" w:hAnsi="Calibri" w:cs="Calibri"/>
          <w:b/>
          <w:snapToGrid w:val="0"/>
          <w:sz w:val="22"/>
          <w:szCs w:val="22"/>
        </w:rPr>
      </w:pPr>
      <w:r w:rsidRPr="009F4891">
        <w:rPr>
          <w:rFonts w:ascii="Calibri" w:hAnsi="Calibri" w:cs="Calibri"/>
          <w:b/>
          <w:snapToGrid w:val="0"/>
          <w:sz w:val="22"/>
          <w:szCs w:val="22"/>
        </w:rPr>
        <w:t xml:space="preserve">MINUTES OF A SPECIAL MEETING OF THE </w:t>
      </w:r>
      <w:r w:rsidRPr="009F4891">
        <w:rPr>
          <w:rFonts w:ascii="Calibri" w:hAnsi="Calibri" w:cs="Calibri"/>
          <w:b/>
          <w:snapToGrid w:val="0"/>
          <w:sz w:val="22"/>
          <w:szCs w:val="22"/>
        </w:rPr>
        <w:tab/>
      </w:r>
      <w:r w:rsidRPr="009F4891">
        <w:rPr>
          <w:rFonts w:ascii="Calibri" w:hAnsi="Calibri" w:cs="Calibri"/>
          <w:b/>
          <w:snapToGrid w:val="0"/>
          <w:sz w:val="22"/>
          <w:szCs w:val="22"/>
        </w:rPr>
        <w:tab/>
      </w:r>
      <w:r w:rsidRPr="009F4891">
        <w:rPr>
          <w:rFonts w:ascii="Calibri" w:hAnsi="Calibri" w:cs="Calibri"/>
          <w:b/>
          <w:snapToGrid w:val="0"/>
          <w:sz w:val="22"/>
          <w:szCs w:val="22"/>
        </w:rPr>
        <w:tab/>
      </w:r>
      <w:r w:rsidRPr="009F4891">
        <w:rPr>
          <w:rFonts w:ascii="Calibri" w:hAnsi="Calibri" w:cs="Calibri"/>
          <w:b/>
          <w:snapToGrid w:val="0"/>
          <w:sz w:val="22"/>
          <w:szCs w:val="22"/>
        </w:rPr>
        <w:tab/>
      </w:r>
      <w:r w:rsidRPr="009F4891">
        <w:rPr>
          <w:rFonts w:ascii="Calibri" w:hAnsi="Calibri" w:cs="Calibri"/>
          <w:b/>
          <w:snapToGrid w:val="0"/>
          <w:sz w:val="22"/>
          <w:szCs w:val="22"/>
        </w:rPr>
        <w:tab/>
      </w:r>
      <w:r w:rsidR="00BB1F5D" w:rsidRPr="009F4891">
        <w:rPr>
          <w:rFonts w:ascii="Calibri" w:hAnsi="Calibri" w:cs="Calibri"/>
          <w:b/>
          <w:snapToGrid w:val="0"/>
          <w:sz w:val="22"/>
          <w:szCs w:val="22"/>
        </w:rPr>
        <w:t xml:space="preserve">MARCH </w:t>
      </w:r>
      <w:r w:rsidR="009162F3" w:rsidRPr="009F4891">
        <w:rPr>
          <w:rFonts w:ascii="Calibri" w:hAnsi="Calibri" w:cs="Calibri"/>
          <w:b/>
          <w:snapToGrid w:val="0"/>
          <w:sz w:val="22"/>
          <w:szCs w:val="22"/>
        </w:rPr>
        <w:t>24</w:t>
      </w:r>
      <w:r w:rsidR="00327889" w:rsidRPr="009F4891">
        <w:rPr>
          <w:rFonts w:ascii="Calibri" w:hAnsi="Calibri" w:cs="Calibri"/>
          <w:b/>
          <w:snapToGrid w:val="0"/>
          <w:sz w:val="22"/>
          <w:szCs w:val="22"/>
        </w:rPr>
        <w:t>, 202</w:t>
      </w:r>
      <w:r w:rsidR="00BB1F5D" w:rsidRPr="009F4891">
        <w:rPr>
          <w:rFonts w:ascii="Calibri" w:hAnsi="Calibri" w:cs="Calibri"/>
          <w:b/>
          <w:snapToGrid w:val="0"/>
          <w:sz w:val="22"/>
          <w:szCs w:val="22"/>
        </w:rPr>
        <w:t>6</w:t>
      </w:r>
    </w:p>
    <w:p w14:paraId="4C45AF43" w14:textId="42403CD4" w:rsidR="0099171E" w:rsidRPr="009F4891" w:rsidRDefault="0099171E" w:rsidP="0099171E">
      <w:pPr>
        <w:widowControl w:val="0"/>
        <w:tabs>
          <w:tab w:val="left" w:pos="4080"/>
        </w:tabs>
        <w:outlineLvl w:val="0"/>
        <w:rPr>
          <w:rFonts w:ascii="Calibri" w:hAnsi="Calibri" w:cs="Calibri"/>
          <w:b/>
          <w:snapToGrid w:val="0"/>
          <w:sz w:val="22"/>
          <w:szCs w:val="22"/>
        </w:rPr>
      </w:pPr>
      <w:r w:rsidRPr="009F4891">
        <w:rPr>
          <w:rFonts w:ascii="Calibri" w:hAnsi="Calibri" w:cs="Calibri"/>
          <w:b/>
          <w:snapToGrid w:val="0"/>
          <w:sz w:val="22"/>
          <w:szCs w:val="22"/>
        </w:rPr>
        <w:t xml:space="preserve">EXECUTIVE COMMITTEE </w:t>
      </w:r>
    </w:p>
    <w:p w14:paraId="7B32C55D" w14:textId="77777777" w:rsidR="00130977" w:rsidRPr="009F4891" w:rsidRDefault="00130977" w:rsidP="008A445D">
      <w:pPr>
        <w:widowControl w:val="0"/>
        <w:spacing w:after="120"/>
        <w:jc w:val="center"/>
        <w:outlineLvl w:val="0"/>
        <w:rPr>
          <w:rFonts w:ascii="Calibri" w:hAnsi="Calibri" w:cs="Calibri"/>
          <w:b/>
          <w:snapToGrid w:val="0"/>
          <w:sz w:val="22"/>
          <w:szCs w:val="22"/>
        </w:rPr>
      </w:pPr>
    </w:p>
    <w:p w14:paraId="2C0A54E6" w14:textId="77777777" w:rsidR="00FC3A6B" w:rsidRPr="009F4891" w:rsidRDefault="00744AD5" w:rsidP="002D46AB">
      <w:pPr>
        <w:widowControl w:val="0"/>
        <w:spacing w:after="120"/>
        <w:outlineLvl w:val="0"/>
        <w:rPr>
          <w:rFonts w:ascii="Calibri" w:hAnsi="Calibri" w:cs="Calibri"/>
          <w:b/>
          <w:snapToGrid w:val="0"/>
          <w:sz w:val="22"/>
          <w:szCs w:val="22"/>
          <w:u w:val="single"/>
        </w:rPr>
      </w:pPr>
      <w:r w:rsidRPr="009F4891">
        <w:rPr>
          <w:rFonts w:ascii="Calibri" w:hAnsi="Calibri" w:cs="Calibri"/>
          <w:snapToGrid w:val="0"/>
          <w:sz w:val="22"/>
          <w:szCs w:val="22"/>
        </w:rPr>
        <w:t>A</w:t>
      </w:r>
      <w:r w:rsidR="00A128AD" w:rsidRPr="009F4891">
        <w:rPr>
          <w:rFonts w:ascii="Calibri" w:hAnsi="Calibri" w:cs="Calibri"/>
          <w:snapToGrid w:val="0"/>
          <w:sz w:val="22"/>
          <w:szCs w:val="22"/>
        </w:rPr>
        <w:t>.</w:t>
      </w:r>
      <w:r w:rsidR="00F507A8" w:rsidRPr="009F4891">
        <w:rPr>
          <w:rFonts w:ascii="Calibri" w:hAnsi="Calibri" w:cs="Calibri"/>
          <w:snapToGrid w:val="0"/>
          <w:sz w:val="22"/>
          <w:szCs w:val="22"/>
        </w:rPr>
        <w:tab/>
      </w:r>
      <w:r w:rsidR="00F507A8" w:rsidRPr="009F4891">
        <w:rPr>
          <w:rFonts w:ascii="Calibri" w:hAnsi="Calibri" w:cs="Calibri"/>
          <w:b/>
          <w:snapToGrid w:val="0"/>
          <w:sz w:val="22"/>
          <w:szCs w:val="22"/>
          <w:u w:val="single"/>
        </w:rPr>
        <w:t>CALL TO ORDER</w:t>
      </w:r>
      <w:r w:rsidR="00BF5896" w:rsidRPr="009F4891">
        <w:rPr>
          <w:rFonts w:ascii="Calibri" w:hAnsi="Calibri" w:cs="Calibri"/>
          <w:b/>
          <w:snapToGrid w:val="0"/>
          <w:sz w:val="22"/>
          <w:szCs w:val="22"/>
          <w:u w:val="single"/>
        </w:rPr>
        <w:t xml:space="preserve"> </w:t>
      </w:r>
    </w:p>
    <w:p w14:paraId="0B333B35" w14:textId="48D3D12D" w:rsidR="00E15518" w:rsidRPr="009F4891" w:rsidRDefault="00E346F0" w:rsidP="00F77F61">
      <w:pPr>
        <w:widowControl w:val="0"/>
        <w:spacing w:after="120"/>
        <w:ind w:left="720"/>
        <w:jc w:val="both"/>
        <w:outlineLvl w:val="0"/>
        <w:rPr>
          <w:rFonts w:ascii="Calibri" w:hAnsi="Calibri" w:cs="Calibri"/>
          <w:snapToGrid w:val="0"/>
          <w:sz w:val="22"/>
          <w:szCs w:val="22"/>
        </w:rPr>
      </w:pPr>
      <w:r w:rsidRPr="009F4891">
        <w:rPr>
          <w:rFonts w:ascii="Calibri" w:hAnsi="Calibri" w:cs="Calibri"/>
          <w:snapToGrid w:val="0"/>
          <w:sz w:val="22"/>
          <w:szCs w:val="22"/>
        </w:rPr>
        <w:t>The Executive Committee convened in a</w:t>
      </w:r>
      <w:r w:rsidR="0099171E" w:rsidRPr="009F4891">
        <w:rPr>
          <w:rFonts w:ascii="Calibri" w:hAnsi="Calibri" w:cs="Calibri"/>
          <w:snapToGrid w:val="0"/>
          <w:sz w:val="22"/>
          <w:szCs w:val="22"/>
        </w:rPr>
        <w:t xml:space="preserve"> special</w:t>
      </w:r>
      <w:r w:rsidRPr="009F4891">
        <w:rPr>
          <w:rFonts w:ascii="Calibri" w:hAnsi="Calibri" w:cs="Calibri"/>
          <w:snapToGrid w:val="0"/>
          <w:sz w:val="22"/>
          <w:szCs w:val="22"/>
        </w:rPr>
        <w:t xml:space="preserve"> session </w:t>
      </w:r>
      <w:r w:rsidR="00F77F61" w:rsidRPr="009F4891">
        <w:rPr>
          <w:rFonts w:ascii="Calibri" w:hAnsi="Calibri" w:cs="Calibri"/>
          <w:snapToGrid w:val="0"/>
          <w:sz w:val="22"/>
          <w:szCs w:val="22"/>
        </w:rPr>
        <w:t xml:space="preserve">at </w:t>
      </w:r>
      <w:r w:rsidR="009162F3" w:rsidRPr="009F4891">
        <w:rPr>
          <w:rFonts w:ascii="Calibri" w:hAnsi="Calibri" w:cs="Calibri"/>
          <w:snapToGrid w:val="0"/>
          <w:sz w:val="22"/>
          <w:szCs w:val="22"/>
        </w:rPr>
        <w:t>9:08AM</w:t>
      </w:r>
      <w:r w:rsidR="00F77F61" w:rsidRPr="009F4891">
        <w:rPr>
          <w:rFonts w:ascii="Calibri" w:hAnsi="Calibri" w:cs="Calibri"/>
          <w:snapToGrid w:val="0"/>
          <w:sz w:val="22"/>
          <w:szCs w:val="22"/>
        </w:rPr>
        <w:t xml:space="preserve"> on Tuesday, </w:t>
      </w:r>
      <w:r w:rsidR="00BB1F5D" w:rsidRPr="009F4891">
        <w:rPr>
          <w:rFonts w:ascii="Calibri" w:hAnsi="Calibri" w:cs="Calibri"/>
          <w:snapToGrid w:val="0"/>
          <w:sz w:val="22"/>
          <w:szCs w:val="22"/>
        </w:rPr>
        <w:t xml:space="preserve">March </w:t>
      </w:r>
      <w:r w:rsidR="009162F3" w:rsidRPr="009F4891">
        <w:rPr>
          <w:rFonts w:ascii="Calibri" w:hAnsi="Calibri" w:cs="Calibri"/>
          <w:snapToGrid w:val="0"/>
          <w:sz w:val="22"/>
          <w:szCs w:val="22"/>
        </w:rPr>
        <w:t>24</w:t>
      </w:r>
      <w:r w:rsidR="00B565D4" w:rsidRPr="009F4891">
        <w:rPr>
          <w:rFonts w:ascii="Calibri" w:hAnsi="Calibri" w:cs="Calibri"/>
          <w:snapToGrid w:val="0"/>
          <w:sz w:val="22"/>
          <w:szCs w:val="22"/>
        </w:rPr>
        <w:t>,</w:t>
      </w:r>
      <w:r w:rsidR="00D67829" w:rsidRPr="009F4891">
        <w:rPr>
          <w:rFonts w:ascii="Calibri" w:hAnsi="Calibri" w:cs="Calibri"/>
          <w:snapToGrid w:val="0"/>
          <w:sz w:val="22"/>
          <w:szCs w:val="22"/>
        </w:rPr>
        <w:t xml:space="preserve"> 202</w:t>
      </w:r>
      <w:r w:rsidR="00BB1F5D" w:rsidRPr="009F4891">
        <w:rPr>
          <w:rFonts w:ascii="Calibri" w:hAnsi="Calibri" w:cs="Calibri"/>
          <w:snapToGrid w:val="0"/>
          <w:sz w:val="22"/>
          <w:szCs w:val="22"/>
        </w:rPr>
        <w:t>6</w:t>
      </w:r>
      <w:r w:rsidR="00B565D4" w:rsidRPr="009F4891">
        <w:rPr>
          <w:rFonts w:ascii="Calibri" w:hAnsi="Calibri" w:cs="Calibri"/>
          <w:snapToGrid w:val="0"/>
          <w:sz w:val="22"/>
          <w:szCs w:val="22"/>
        </w:rPr>
        <w:t xml:space="preserve"> in the second-floor conference room of the South Bay Regional Public Communications Authority at 4440 West Broadway, Hawthorne, CA.  </w:t>
      </w:r>
    </w:p>
    <w:p w14:paraId="137856D0" w14:textId="36D58E95" w:rsidR="008A445D" w:rsidRPr="009F4891" w:rsidRDefault="00BB1F5D" w:rsidP="00BB1F5D">
      <w:pPr>
        <w:rPr>
          <w:rFonts w:ascii="Calibri" w:hAnsi="Calibri" w:cs="Calibri"/>
          <w:snapToGrid w:val="0"/>
          <w:sz w:val="22"/>
          <w:szCs w:val="22"/>
        </w:rPr>
      </w:pPr>
      <w:r w:rsidRPr="009F4891">
        <w:rPr>
          <w:rFonts w:ascii="Calibri" w:hAnsi="Calibri" w:cs="Calibri"/>
          <w:snapToGrid w:val="0"/>
          <w:sz w:val="22"/>
          <w:szCs w:val="22"/>
        </w:rPr>
        <w:t xml:space="preserve">B.          </w:t>
      </w:r>
      <w:r w:rsidR="008A445D" w:rsidRPr="009F4891">
        <w:rPr>
          <w:rFonts w:ascii="Calibri" w:hAnsi="Calibri" w:cs="Calibri"/>
          <w:b/>
          <w:snapToGrid w:val="0"/>
          <w:sz w:val="22"/>
          <w:szCs w:val="22"/>
          <w:u w:val="single"/>
        </w:rPr>
        <w:t>ROLL CALL</w:t>
      </w:r>
    </w:p>
    <w:p w14:paraId="2033CC4E" w14:textId="5011B16B" w:rsidR="001B7DDA" w:rsidRPr="009F4891" w:rsidRDefault="008A445D" w:rsidP="00D67829">
      <w:pPr>
        <w:widowControl w:val="0"/>
        <w:outlineLvl w:val="0"/>
        <w:rPr>
          <w:rFonts w:ascii="Calibri" w:hAnsi="Calibri" w:cs="Calibri"/>
          <w:snapToGrid w:val="0"/>
          <w:sz w:val="22"/>
          <w:szCs w:val="22"/>
        </w:rPr>
      </w:pPr>
      <w:r w:rsidRPr="009F4891">
        <w:rPr>
          <w:rFonts w:ascii="Calibri" w:hAnsi="Calibri" w:cs="Calibri"/>
          <w:snapToGrid w:val="0"/>
          <w:sz w:val="22"/>
          <w:szCs w:val="22"/>
        </w:rPr>
        <w:tab/>
      </w:r>
      <w:r w:rsidR="00B565D4" w:rsidRPr="009F4891">
        <w:rPr>
          <w:rFonts w:ascii="Calibri" w:hAnsi="Calibri" w:cs="Calibri"/>
          <w:snapToGrid w:val="0"/>
          <w:sz w:val="22"/>
          <w:szCs w:val="22"/>
        </w:rPr>
        <w:t>Present:</w:t>
      </w:r>
      <w:r w:rsidR="001B7DDA" w:rsidRPr="009F4891">
        <w:rPr>
          <w:rFonts w:ascii="Calibri" w:hAnsi="Calibri" w:cs="Calibri"/>
          <w:snapToGrid w:val="0"/>
          <w:sz w:val="22"/>
          <w:szCs w:val="22"/>
        </w:rPr>
        <w:tab/>
        <w:t>City Manager Clint Osorio, City of Gardena</w:t>
      </w:r>
      <w:r w:rsidR="00D67829" w:rsidRPr="009F4891">
        <w:rPr>
          <w:rFonts w:ascii="Calibri" w:hAnsi="Calibri" w:cs="Calibri"/>
          <w:snapToGrid w:val="0"/>
          <w:sz w:val="22"/>
          <w:szCs w:val="22"/>
        </w:rPr>
        <w:tab/>
      </w:r>
    </w:p>
    <w:p w14:paraId="7EBF69D2" w14:textId="1B76309E" w:rsidR="00B565D4" w:rsidRPr="009F4891" w:rsidRDefault="003325CB" w:rsidP="001B7DDA">
      <w:pPr>
        <w:widowControl w:val="0"/>
        <w:ind w:left="1440" w:firstLine="720"/>
        <w:outlineLvl w:val="0"/>
        <w:rPr>
          <w:rFonts w:ascii="Calibri" w:hAnsi="Calibri" w:cs="Calibri"/>
          <w:snapToGrid w:val="0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 xml:space="preserve">City Manager </w:t>
      </w:r>
      <w:proofErr w:type="spellStart"/>
      <w:r w:rsidRPr="009F4891">
        <w:rPr>
          <w:rFonts w:ascii="Calibri" w:hAnsi="Calibri" w:cs="Calibri"/>
          <w:sz w:val="22"/>
          <w:szCs w:val="22"/>
        </w:rPr>
        <w:t>Vontray</w:t>
      </w:r>
      <w:proofErr w:type="spellEnd"/>
      <w:r w:rsidRPr="009F4891">
        <w:rPr>
          <w:rFonts w:ascii="Calibri" w:hAnsi="Calibri" w:cs="Calibri"/>
          <w:sz w:val="22"/>
          <w:szCs w:val="22"/>
        </w:rPr>
        <w:t xml:space="preserve"> Norris, City of Hawthorne</w:t>
      </w:r>
    </w:p>
    <w:p w14:paraId="67F01208" w14:textId="41400AF6" w:rsidR="000A587F" w:rsidRPr="009F4891" w:rsidRDefault="00B565D4" w:rsidP="000A587F">
      <w:pPr>
        <w:widowControl w:val="0"/>
        <w:outlineLvl w:val="0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napToGrid w:val="0"/>
          <w:sz w:val="22"/>
          <w:szCs w:val="22"/>
        </w:rPr>
        <w:tab/>
      </w:r>
      <w:r w:rsidRPr="009F4891">
        <w:rPr>
          <w:rFonts w:ascii="Calibri" w:hAnsi="Calibri" w:cs="Calibri"/>
          <w:snapToGrid w:val="0"/>
          <w:sz w:val="22"/>
          <w:szCs w:val="22"/>
        </w:rPr>
        <w:tab/>
      </w:r>
      <w:r w:rsidR="008A445D" w:rsidRPr="009F4891">
        <w:rPr>
          <w:rFonts w:ascii="Calibri" w:hAnsi="Calibri" w:cs="Calibri"/>
          <w:snapToGrid w:val="0"/>
          <w:sz w:val="22"/>
          <w:szCs w:val="22"/>
        </w:rPr>
        <w:tab/>
      </w:r>
      <w:r w:rsidR="003325CB" w:rsidRPr="009F4891">
        <w:rPr>
          <w:rFonts w:ascii="Calibri" w:hAnsi="Calibri" w:cs="Calibri"/>
          <w:sz w:val="22"/>
          <w:szCs w:val="22"/>
        </w:rPr>
        <w:t xml:space="preserve">City Manager </w:t>
      </w:r>
      <w:r w:rsidR="00947549" w:rsidRPr="009F4891">
        <w:rPr>
          <w:rFonts w:ascii="Calibri" w:hAnsi="Calibri" w:cs="Calibri"/>
          <w:sz w:val="22"/>
          <w:szCs w:val="22"/>
        </w:rPr>
        <w:t>Talyn Mirzakhanian</w:t>
      </w:r>
      <w:r w:rsidR="003325CB" w:rsidRPr="009F4891">
        <w:rPr>
          <w:rFonts w:ascii="Calibri" w:hAnsi="Calibri" w:cs="Calibri"/>
          <w:sz w:val="22"/>
          <w:szCs w:val="22"/>
        </w:rPr>
        <w:t>, City of Manhattan Beach</w:t>
      </w:r>
      <w:r w:rsidR="00D67829" w:rsidRPr="009F4891">
        <w:rPr>
          <w:rFonts w:ascii="Calibri" w:hAnsi="Calibri" w:cs="Calibri"/>
          <w:snapToGrid w:val="0"/>
          <w:sz w:val="22"/>
          <w:szCs w:val="22"/>
        </w:rPr>
        <w:tab/>
        <w:t xml:space="preserve"> </w:t>
      </w:r>
    </w:p>
    <w:p w14:paraId="734F5DC9" w14:textId="77777777" w:rsidR="00C95821" w:rsidRPr="009F4891" w:rsidRDefault="00C95821" w:rsidP="00C95821">
      <w:pPr>
        <w:widowControl w:val="0"/>
        <w:ind w:left="1440" w:firstLine="720"/>
        <w:outlineLvl w:val="0"/>
        <w:rPr>
          <w:rFonts w:ascii="Calibri" w:hAnsi="Calibri" w:cs="Calibri"/>
          <w:snapToGrid w:val="0"/>
          <w:sz w:val="22"/>
          <w:szCs w:val="22"/>
        </w:rPr>
      </w:pPr>
    </w:p>
    <w:p w14:paraId="41FC993A" w14:textId="010C7C0D" w:rsidR="00A8689E" w:rsidRPr="009F4891" w:rsidRDefault="005C41A6" w:rsidP="00B565D4">
      <w:pPr>
        <w:widowControl w:val="0"/>
        <w:outlineLvl w:val="0"/>
        <w:rPr>
          <w:rFonts w:ascii="Calibri" w:hAnsi="Calibri" w:cs="Calibri"/>
          <w:snapToGrid w:val="0"/>
          <w:sz w:val="22"/>
          <w:szCs w:val="22"/>
        </w:rPr>
      </w:pPr>
      <w:r w:rsidRPr="009F4891">
        <w:rPr>
          <w:rFonts w:ascii="Calibri" w:hAnsi="Calibri" w:cs="Calibri"/>
          <w:snapToGrid w:val="0"/>
          <w:sz w:val="22"/>
          <w:szCs w:val="22"/>
        </w:rPr>
        <w:tab/>
      </w:r>
      <w:r w:rsidR="00B565D4" w:rsidRPr="009F4891">
        <w:rPr>
          <w:rFonts w:ascii="Calibri" w:hAnsi="Calibri" w:cs="Calibri"/>
          <w:snapToGrid w:val="0"/>
          <w:sz w:val="22"/>
          <w:szCs w:val="22"/>
        </w:rPr>
        <w:t>Also Present:</w:t>
      </w:r>
      <w:r w:rsidR="00B565D4" w:rsidRPr="009F4891">
        <w:rPr>
          <w:rFonts w:ascii="Calibri" w:hAnsi="Calibri" w:cs="Calibri"/>
          <w:snapToGrid w:val="0"/>
          <w:sz w:val="22"/>
          <w:szCs w:val="22"/>
        </w:rPr>
        <w:tab/>
      </w:r>
      <w:r w:rsidR="00BB1F5D" w:rsidRPr="009F4891">
        <w:rPr>
          <w:rFonts w:ascii="Calibri" w:hAnsi="Calibri" w:cs="Calibri"/>
          <w:snapToGrid w:val="0"/>
          <w:sz w:val="22"/>
          <w:szCs w:val="22"/>
        </w:rPr>
        <w:t xml:space="preserve">Mike Saffell, Interim Executive Director </w:t>
      </w:r>
    </w:p>
    <w:p w14:paraId="56FFA3E3" w14:textId="10709D00" w:rsidR="009162F3" w:rsidRPr="009F4891" w:rsidRDefault="009162F3" w:rsidP="00B565D4">
      <w:pPr>
        <w:widowControl w:val="0"/>
        <w:outlineLvl w:val="0"/>
        <w:rPr>
          <w:rFonts w:ascii="Calibri" w:hAnsi="Calibri" w:cs="Calibri"/>
          <w:snapToGrid w:val="0"/>
          <w:sz w:val="22"/>
          <w:szCs w:val="22"/>
        </w:rPr>
      </w:pPr>
      <w:r w:rsidRPr="009F4891">
        <w:rPr>
          <w:rFonts w:ascii="Calibri" w:hAnsi="Calibri" w:cs="Calibri"/>
          <w:snapToGrid w:val="0"/>
          <w:sz w:val="22"/>
          <w:szCs w:val="22"/>
        </w:rPr>
        <w:tab/>
      </w:r>
      <w:r w:rsidRPr="009F4891">
        <w:rPr>
          <w:rFonts w:ascii="Calibri" w:hAnsi="Calibri" w:cs="Calibri"/>
          <w:snapToGrid w:val="0"/>
          <w:sz w:val="22"/>
          <w:szCs w:val="22"/>
        </w:rPr>
        <w:tab/>
      </w:r>
      <w:r w:rsidRPr="009F4891">
        <w:rPr>
          <w:rFonts w:ascii="Calibri" w:hAnsi="Calibri" w:cs="Calibri"/>
          <w:snapToGrid w:val="0"/>
          <w:sz w:val="22"/>
          <w:szCs w:val="22"/>
        </w:rPr>
        <w:tab/>
        <w:t xml:space="preserve">Shannon Kauffman, Operations Manager </w:t>
      </w:r>
    </w:p>
    <w:p w14:paraId="4B43CAA3" w14:textId="12192F05" w:rsidR="009162F3" w:rsidRPr="009F4891" w:rsidRDefault="009162F3" w:rsidP="00B565D4">
      <w:pPr>
        <w:widowControl w:val="0"/>
        <w:outlineLvl w:val="0"/>
        <w:rPr>
          <w:rFonts w:ascii="Calibri" w:hAnsi="Calibri" w:cs="Calibri"/>
          <w:snapToGrid w:val="0"/>
          <w:sz w:val="22"/>
          <w:szCs w:val="22"/>
        </w:rPr>
      </w:pPr>
      <w:r w:rsidRPr="009F4891">
        <w:rPr>
          <w:rFonts w:ascii="Calibri" w:hAnsi="Calibri" w:cs="Calibri"/>
          <w:snapToGrid w:val="0"/>
          <w:sz w:val="22"/>
          <w:szCs w:val="22"/>
        </w:rPr>
        <w:tab/>
      </w:r>
      <w:r w:rsidRPr="009F4891">
        <w:rPr>
          <w:rFonts w:ascii="Calibri" w:hAnsi="Calibri" w:cs="Calibri"/>
          <w:snapToGrid w:val="0"/>
          <w:sz w:val="22"/>
          <w:szCs w:val="22"/>
        </w:rPr>
        <w:tab/>
      </w:r>
      <w:r w:rsidRPr="009F4891">
        <w:rPr>
          <w:rFonts w:ascii="Calibri" w:hAnsi="Calibri" w:cs="Calibri"/>
          <w:snapToGrid w:val="0"/>
          <w:sz w:val="22"/>
          <w:szCs w:val="22"/>
        </w:rPr>
        <w:tab/>
        <w:t xml:space="preserve">Megan Cunningham, Administrative Services Manager </w:t>
      </w:r>
    </w:p>
    <w:p w14:paraId="6B2D8504" w14:textId="429328BE" w:rsidR="009162F3" w:rsidRPr="009F4891" w:rsidRDefault="009162F3" w:rsidP="00B565D4">
      <w:pPr>
        <w:widowControl w:val="0"/>
        <w:outlineLvl w:val="0"/>
        <w:rPr>
          <w:rFonts w:ascii="Calibri" w:hAnsi="Calibri" w:cs="Calibri"/>
          <w:snapToGrid w:val="0"/>
          <w:sz w:val="22"/>
          <w:szCs w:val="22"/>
        </w:rPr>
      </w:pPr>
      <w:r w:rsidRPr="009F4891">
        <w:rPr>
          <w:rFonts w:ascii="Calibri" w:hAnsi="Calibri" w:cs="Calibri"/>
          <w:snapToGrid w:val="0"/>
          <w:sz w:val="22"/>
          <w:szCs w:val="22"/>
        </w:rPr>
        <w:tab/>
      </w:r>
      <w:r w:rsidRPr="009F4891">
        <w:rPr>
          <w:rFonts w:ascii="Calibri" w:hAnsi="Calibri" w:cs="Calibri"/>
          <w:snapToGrid w:val="0"/>
          <w:sz w:val="22"/>
          <w:szCs w:val="22"/>
        </w:rPr>
        <w:tab/>
      </w:r>
      <w:r w:rsidRPr="009F4891">
        <w:rPr>
          <w:rFonts w:ascii="Calibri" w:hAnsi="Calibri" w:cs="Calibri"/>
          <w:snapToGrid w:val="0"/>
          <w:sz w:val="22"/>
          <w:szCs w:val="22"/>
        </w:rPr>
        <w:tab/>
        <w:t xml:space="preserve">Vanessa Alfaro, Finance &amp; Performance Audit Manager </w:t>
      </w:r>
    </w:p>
    <w:p w14:paraId="166CFD57" w14:textId="372F152D" w:rsidR="00B94525" w:rsidRPr="009F4891" w:rsidRDefault="00B94525" w:rsidP="00B565D4">
      <w:pPr>
        <w:widowControl w:val="0"/>
        <w:outlineLvl w:val="0"/>
        <w:rPr>
          <w:rFonts w:ascii="Calibri" w:hAnsi="Calibri" w:cs="Calibri"/>
          <w:snapToGrid w:val="0"/>
          <w:sz w:val="22"/>
          <w:szCs w:val="22"/>
        </w:rPr>
      </w:pPr>
      <w:r w:rsidRPr="009F4891">
        <w:rPr>
          <w:rFonts w:ascii="Calibri" w:hAnsi="Calibri" w:cs="Calibri"/>
          <w:snapToGrid w:val="0"/>
          <w:sz w:val="22"/>
          <w:szCs w:val="22"/>
        </w:rPr>
        <w:tab/>
      </w:r>
      <w:r w:rsidRPr="009F4891">
        <w:rPr>
          <w:rFonts w:ascii="Calibri" w:hAnsi="Calibri" w:cs="Calibri"/>
          <w:snapToGrid w:val="0"/>
          <w:sz w:val="22"/>
          <w:szCs w:val="22"/>
        </w:rPr>
        <w:tab/>
      </w:r>
      <w:r w:rsidRPr="009F4891">
        <w:rPr>
          <w:rFonts w:ascii="Calibri" w:hAnsi="Calibri" w:cs="Calibri"/>
          <w:snapToGrid w:val="0"/>
          <w:sz w:val="22"/>
          <w:szCs w:val="22"/>
        </w:rPr>
        <w:tab/>
      </w:r>
      <w:r w:rsidR="00BB1F5D" w:rsidRPr="009F4891">
        <w:rPr>
          <w:rFonts w:ascii="Calibri" w:hAnsi="Calibri" w:cs="Calibri"/>
          <w:snapToGrid w:val="0"/>
          <w:sz w:val="22"/>
          <w:szCs w:val="22"/>
        </w:rPr>
        <w:t xml:space="preserve">Cristina Manley, </w:t>
      </w:r>
      <w:r w:rsidRPr="009F4891">
        <w:rPr>
          <w:rFonts w:ascii="Calibri" w:hAnsi="Calibri" w:cs="Calibri"/>
          <w:snapToGrid w:val="0"/>
          <w:sz w:val="22"/>
          <w:szCs w:val="22"/>
        </w:rPr>
        <w:t>Exec</w:t>
      </w:r>
      <w:r w:rsidR="009162F3" w:rsidRPr="009F4891">
        <w:rPr>
          <w:rFonts w:ascii="Calibri" w:hAnsi="Calibri" w:cs="Calibri"/>
          <w:snapToGrid w:val="0"/>
          <w:sz w:val="22"/>
          <w:szCs w:val="22"/>
        </w:rPr>
        <w:t>uti</w:t>
      </w:r>
      <w:r w:rsidRPr="009F4891">
        <w:rPr>
          <w:rFonts w:ascii="Calibri" w:hAnsi="Calibri" w:cs="Calibri"/>
          <w:snapToGrid w:val="0"/>
          <w:sz w:val="22"/>
          <w:szCs w:val="22"/>
        </w:rPr>
        <w:t xml:space="preserve">ve Assistant </w:t>
      </w:r>
    </w:p>
    <w:p w14:paraId="59C4A0E0" w14:textId="1729D688" w:rsidR="00BB1F5D" w:rsidRPr="009F4891" w:rsidRDefault="00B94525" w:rsidP="00B565D4">
      <w:pPr>
        <w:widowControl w:val="0"/>
        <w:outlineLvl w:val="0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napToGrid w:val="0"/>
          <w:sz w:val="22"/>
          <w:szCs w:val="22"/>
        </w:rPr>
        <w:tab/>
      </w:r>
      <w:r w:rsidRPr="009F4891">
        <w:rPr>
          <w:rFonts w:ascii="Calibri" w:hAnsi="Calibri" w:cs="Calibri"/>
          <w:snapToGrid w:val="0"/>
          <w:sz w:val="22"/>
          <w:szCs w:val="22"/>
        </w:rPr>
        <w:tab/>
      </w:r>
      <w:r w:rsidRPr="009F4891">
        <w:rPr>
          <w:rFonts w:ascii="Calibri" w:hAnsi="Calibri" w:cs="Calibri"/>
          <w:snapToGrid w:val="0"/>
          <w:sz w:val="22"/>
          <w:szCs w:val="22"/>
        </w:rPr>
        <w:tab/>
      </w:r>
      <w:r w:rsidRPr="009F4891">
        <w:rPr>
          <w:rFonts w:ascii="Calibri" w:hAnsi="Calibri" w:cs="Calibri"/>
          <w:sz w:val="22"/>
          <w:szCs w:val="22"/>
        </w:rPr>
        <w:t xml:space="preserve">Jennifer </w:t>
      </w:r>
      <w:proofErr w:type="spellStart"/>
      <w:r w:rsidRPr="009F4891">
        <w:rPr>
          <w:rFonts w:ascii="Calibri" w:hAnsi="Calibri" w:cs="Calibri"/>
          <w:sz w:val="22"/>
          <w:szCs w:val="22"/>
        </w:rPr>
        <w:t>Petrusi</w:t>
      </w:r>
      <w:r w:rsidR="00DC4D4F" w:rsidRPr="009F4891">
        <w:rPr>
          <w:rFonts w:ascii="Calibri" w:hAnsi="Calibri" w:cs="Calibri"/>
          <w:sz w:val="22"/>
          <w:szCs w:val="22"/>
        </w:rPr>
        <w:t>s</w:t>
      </w:r>
      <w:proofErr w:type="spellEnd"/>
      <w:r w:rsidR="00BB1F5D" w:rsidRPr="009F4891">
        <w:rPr>
          <w:rFonts w:ascii="Calibri" w:hAnsi="Calibri" w:cs="Calibri"/>
          <w:sz w:val="22"/>
          <w:szCs w:val="22"/>
        </w:rPr>
        <w:t>,</w:t>
      </w:r>
      <w:r w:rsidR="00DC4D4F" w:rsidRPr="009F4891">
        <w:rPr>
          <w:rFonts w:ascii="Calibri" w:hAnsi="Calibri" w:cs="Calibri"/>
          <w:sz w:val="22"/>
          <w:szCs w:val="22"/>
        </w:rPr>
        <w:t xml:space="preserve"> </w:t>
      </w:r>
      <w:r w:rsidRPr="009F4891">
        <w:rPr>
          <w:rFonts w:ascii="Calibri" w:hAnsi="Calibri" w:cs="Calibri"/>
          <w:sz w:val="22"/>
          <w:szCs w:val="22"/>
        </w:rPr>
        <w:t>RWG Law</w:t>
      </w:r>
    </w:p>
    <w:p w14:paraId="2CE4CB30" w14:textId="3B17DE1F" w:rsidR="00A8689E" w:rsidRPr="009F4891" w:rsidRDefault="00BB1F5D" w:rsidP="00B565D4">
      <w:pPr>
        <w:widowControl w:val="0"/>
        <w:outlineLvl w:val="0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ab/>
      </w:r>
      <w:r w:rsidRPr="009F4891">
        <w:rPr>
          <w:rFonts w:ascii="Calibri" w:hAnsi="Calibri" w:cs="Calibri"/>
          <w:sz w:val="22"/>
          <w:szCs w:val="22"/>
        </w:rPr>
        <w:tab/>
      </w:r>
      <w:r w:rsidRPr="009F4891">
        <w:rPr>
          <w:rFonts w:ascii="Calibri" w:hAnsi="Calibri" w:cs="Calibri"/>
          <w:sz w:val="22"/>
          <w:szCs w:val="22"/>
        </w:rPr>
        <w:tab/>
        <w:t xml:space="preserve">Laura </w:t>
      </w:r>
      <w:proofErr w:type="spellStart"/>
      <w:r w:rsidRPr="009F4891">
        <w:rPr>
          <w:rFonts w:ascii="Calibri" w:hAnsi="Calibri" w:cs="Calibri"/>
          <w:sz w:val="22"/>
          <w:szCs w:val="22"/>
        </w:rPr>
        <w:t>Kalty</w:t>
      </w:r>
      <w:proofErr w:type="spellEnd"/>
      <w:r w:rsidRPr="009F4891">
        <w:rPr>
          <w:rFonts w:ascii="Calibri" w:hAnsi="Calibri" w:cs="Calibri"/>
          <w:sz w:val="22"/>
          <w:szCs w:val="22"/>
        </w:rPr>
        <w:t>, Liebert Cassidy Whitmore</w:t>
      </w:r>
      <w:r w:rsidR="00BB5AB7" w:rsidRPr="009F4891">
        <w:rPr>
          <w:rFonts w:ascii="Calibri" w:hAnsi="Calibri" w:cs="Calibri"/>
          <w:sz w:val="22"/>
          <w:szCs w:val="22"/>
        </w:rPr>
        <w:t xml:space="preserve"> </w:t>
      </w:r>
    </w:p>
    <w:p w14:paraId="73C32908" w14:textId="2F6F4610" w:rsidR="005C41A6" w:rsidRPr="009F4891" w:rsidRDefault="00A8689E" w:rsidP="00B94525">
      <w:pPr>
        <w:widowControl w:val="0"/>
        <w:outlineLvl w:val="0"/>
        <w:rPr>
          <w:rFonts w:ascii="Calibri" w:hAnsi="Calibri" w:cs="Calibri"/>
          <w:snapToGrid w:val="0"/>
          <w:sz w:val="22"/>
          <w:szCs w:val="22"/>
        </w:rPr>
      </w:pPr>
      <w:r w:rsidRPr="009F4891">
        <w:rPr>
          <w:rFonts w:ascii="Calibri" w:hAnsi="Calibri" w:cs="Calibri"/>
          <w:snapToGrid w:val="0"/>
          <w:sz w:val="22"/>
          <w:szCs w:val="22"/>
        </w:rPr>
        <w:tab/>
      </w:r>
      <w:r w:rsidRPr="009F4891">
        <w:rPr>
          <w:rFonts w:ascii="Calibri" w:hAnsi="Calibri" w:cs="Calibri"/>
          <w:snapToGrid w:val="0"/>
          <w:sz w:val="22"/>
          <w:szCs w:val="22"/>
        </w:rPr>
        <w:tab/>
      </w:r>
      <w:r w:rsidRPr="009F4891">
        <w:rPr>
          <w:rFonts w:ascii="Calibri" w:hAnsi="Calibri" w:cs="Calibri"/>
          <w:snapToGrid w:val="0"/>
          <w:sz w:val="22"/>
          <w:szCs w:val="22"/>
        </w:rPr>
        <w:tab/>
      </w:r>
    </w:p>
    <w:p w14:paraId="7D2C169D" w14:textId="295D612B" w:rsidR="00BB1F5D" w:rsidRPr="009F4891" w:rsidRDefault="008A445D" w:rsidP="00F93BB1">
      <w:pPr>
        <w:widowControl w:val="0"/>
        <w:spacing w:after="120"/>
        <w:outlineLvl w:val="0"/>
        <w:rPr>
          <w:rFonts w:ascii="Calibri" w:hAnsi="Calibri" w:cs="Calibri"/>
          <w:b/>
          <w:snapToGrid w:val="0"/>
          <w:sz w:val="22"/>
          <w:szCs w:val="22"/>
          <w:u w:val="single"/>
        </w:rPr>
      </w:pPr>
      <w:r w:rsidRPr="009F4891">
        <w:rPr>
          <w:rFonts w:ascii="Calibri" w:hAnsi="Calibri" w:cs="Calibri"/>
          <w:snapToGrid w:val="0"/>
          <w:sz w:val="22"/>
          <w:szCs w:val="22"/>
        </w:rPr>
        <w:t xml:space="preserve">C. </w:t>
      </w:r>
      <w:r w:rsidRPr="009F4891">
        <w:rPr>
          <w:rFonts w:ascii="Calibri" w:hAnsi="Calibri" w:cs="Calibri"/>
          <w:snapToGrid w:val="0"/>
          <w:sz w:val="22"/>
          <w:szCs w:val="22"/>
        </w:rPr>
        <w:tab/>
      </w:r>
      <w:r w:rsidR="00F507A8" w:rsidRPr="009F4891">
        <w:rPr>
          <w:rFonts w:ascii="Calibri" w:hAnsi="Calibri" w:cs="Calibri"/>
          <w:b/>
          <w:snapToGrid w:val="0"/>
          <w:sz w:val="22"/>
          <w:szCs w:val="22"/>
          <w:u w:val="single"/>
        </w:rPr>
        <w:t>PUBLIC DISCUSSIO</w:t>
      </w:r>
      <w:r w:rsidR="00BB1F5D" w:rsidRPr="009F4891">
        <w:rPr>
          <w:rFonts w:ascii="Calibri" w:hAnsi="Calibri" w:cs="Calibri"/>
          <w:b/>
          <w:snapToGrid w:val="0"/>
          <w:sz w:val="22"/>
          <w:szCs w:val="22"/>
          <w:u w:val="single"/>
        </w:rPr>
        <w:t>N</w:t>
      </w:r>
    </w:p>
    <w:p w14:paraId="53975912" w14:textId="7E65792C" w:rsidR="00E15518" w:rsidRPr="009F4891" w:rsidRDefault="0051483C" w:rsidP="00F507A8">
      <w:pPr>
        <w:widowControl w:val="0"/>
        <w:rPr>
          <w:rFonts w:ascii="Calibri" w:hAnsi="Calibri" w:cs="Calibri"/>
          <w:snapToGrid w:val="0"/>
          <w:sz w:val="22"/>
          <w:szCs w:val="22"/>
        </w:rPr>
      </w:pPr>
      <w:r w:rsidRPr="009F4891">
        <w:rPr>
          <w:rFonts w:ascii="Calibri" w:hAnsi="Calibri" w:cs="Calibri"/>
          <w:snapToGrid w:val="0"/>
          <w:sz w:val="22"/>
          <w:szCs w:val="22"/>
        </w:rPr>
        <w:tab/>
        <w:t>None</w:t>
      </w:r>
      <w:r w:rsidR="00662376" w:rsidRPr="009F4891">
        <w:rPr>
          <w:rFonts w:ascii="Calibri" w:hAnsi="Calibri" w:cs="Calibri"/>
          <w:snapToGrid w:val="0"/>
          <w:sz w:val="22"/>
          <w:szCs w:val="22"/>
        </w:rPr>
        <w:t>.</w:t>
      </w:r>
    </w:p>
    <w:p w14:paraId="075478C9" w14:textId="77777777" w:rsidR="00DB316E" w:rsidRPr="009F4891" w:rsidRDefault="00BB1F5D" w:rsidP="00DB316E">
      <w:pPr>
        <w:widowControl w:val="0"/>
        <w:rPr>
          <w:rFonts w:ascii="Calibri" w:hAnsi="Calibri" w:cs="Calibri"/>
          <w:b/>
          <w:snapToGrid w:val="0"/>
          <w:sz w:val="22"/>
          <w:szCs w:val="22"/>
          <w:u w:val="single"/>
        </w:rPr>
      </w:pPr>
      <w:r w:rsidRPr="009F4891">
        <w:rPr>
          <w:rFonts w:ascii="Calibri" w:hAnsi="Calibri" w:cs="Calibri"/>
          <w:snapToGrid w:val="0"/>
          <w:sz w:val="22"/>
          <w:szCs w:val="22"/>
        </w:rPr>
        <w:t xml:space="preserve">D.           </w:t>
      </w:r>
      <w:r w:rsidRPr="009F4891">
        <w:rPr>
          <w:rFonts w:ascii="Calibri" w:hAnsi="Calibri" w:cs="Calibri"/>
          <w:b/>
          <w:snapToGrid w:val="0"/>
          <w:sz w:val="22"/>
          <w:szCs w:val="22"/>
          <w:u w:val="single"/>
        </w:rPr>
        <w:t>EXECUTIVE COM</w:t>
      </w:r>
      <w:r w:rsidR="00DB316E" w:rsidRPr="009F4891">
        <w:rPr>
          <w:rFonts w:ascii="Calibri" w:hAnsi="Calibri" w:cs="Calibri"/>
          <w:b/>
          <w:snapToGrid w:val="0"/>
          <w:sz w:val="22"/>
          <w:szCs w:val="22"/>
          <w:u w:val="single"/>
        </w:rPr>
        <w:t>MMITTEE GENERAL BUSINESS</w:t>
      </w:r>
    </w:p>
    <w:p w14:paraId="45C82E1F" w14:textId="1754370B" w:rsidR="00DB316E" w:rsidRPr="009F4891" w:rsidRDefault="00DB316E" w:rsidP="00DB316E">
      <w:pPr>
        <w:widowControl w:val="0"/>
        <w:ind w:left="1356"/>
        <w:rPr>
          <w:rFonts w:ascii="Calibri" w:hAnsi="Calibri" w:cs="Calibri"/>
          <w:b/>
          <w:snapToGrid w:val="0"/>
          <w:sz w:val="22"/>
          <w:szCs w:val="22"/>
          <w:u w:val="single"/>
        </w:rPr>
      </w:pPr>
      <w:r w:rsidRPr="009F4891">
        <w:rPr>
          <w:rFonts w:ascii="Calibri" w:hAnsi="Calibri" w:cs="Calibri"/>
          <w:snapToGrid w:val="0"/>
          <w:sz w:val="22"/>
          <w:szCs w:val="22"/>
        </w:rPr>
        <w:t xml:space="preserve">1. </w:t>
      </w:r>
      <w:r w:rsidRPr="009F4891">
        <w:rPr>
          <w:rFonts w:ascii="Calibri" w:hAnsi="Calibri" w:cs="Calibri"/>
          <w:sz w:val="22"/>
          <w:szCs w:val="22"/>
        </w:rPr>
        <w:t xml:space="preserve">Memorandum of Understanding with Teamsters Public, Professional and Medical Employees Union Local 911 </w:t>
      </w:r>
    </w:p>
    <w:p w14:paraId="48839043" w14:textId="54C26EAA" w:rsidR="00DB316E" w:rsidRPr="009F4891" w:rsidRDefault="00BA7D58" w:rsidP="00BA7D58">
      <w:pPr>
        <w:spacing w:line="239" w:lineRule="auto"/>
        <w:ind w:left="612" w:right="672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       </w:t>
      </w:r>
      <w:r w:rsidR="00DB316E" w:rsidRPr="009F4891">
        <w:rPr>
          <w:rFonts w:ascii="Calibri" w:hAnsi="Calibri" w:cs="Calibri"/>
          <w:b/>
          <w:sz w:val="22"/>
          <w:szCs w:val="22"/>
        </w:rPr>
        <w:t xml:space="preserve">APPROVE AND AUTHORIZE THE EXECUTIVE DIRECTOR TO EXECUTE THE           </w:t>
      </w:r>
    </w:p>
    <w:p w14:paraId="2B9E31BB" w14:textId="376C3211" w:rsidR="00DB316E" w:rsidRPr="009F4891" w:rsidRDefault="00BA7D58" w:rsidP="00BA7D58">
      <w:pPr>
        <w:spacing w:line="239" w:lineRule="auto"/>
        <w:ind w:left="612" w:right="672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       </w:t>
      </w:r>
      <w:r w:rsidR="00DB316E" w:rsidRPr="009F4891">
        <w:rPr>
          <w:rFonts w:ascii="Calibri" w:hAnsi="Calibri" w:cs="Calibri"/>
          <w:b/>
          <w:sz w:val="22"/>
          <w:szCs w:val="22"/>
        </w:rPr>
        <w:t xml:space="preserve">MEMORANDUM OF UNDERSTANDING ON BEHALF OF THE AUTHORITY </w:t>
      </w:r>
    </w:p>
    <w:p w14:paraId="1F5D86F2" w14:textId="088F454E" w:rsidR="005055DD" w:rsidRPr="009F4891" w:rsidRDefault="005055DD" w:rsidP="005055DD">
      <w:pPr>
        <w:spacing w:line="239" w:lineRule="auto"/>
        <w:ind w:left="612" w:right="672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ab/>
        <w:t xml:space="preserve">   </w:t>
      </w:r>
    </w:p>
    <w:p w14:paraId="66F3E97C" w14:textId="77777777" w:rsidR="005055DD" w:rsidRPr="009F4891" w:rsidRDefault="005055DD" w:rsidP="005055DD">
      <w:pPr>
        <w:spacing w:line="239" w:lineRule="auto"/>
        <w:ind w:left="612" w:right="672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ab/>
        <w:t xml:space="preserve">            Interim Executive Director Saffell discussed Teamsters Public, Professional </w:t>
      </w:r>
    </w:p>
    <w:p w14:paraId="2B60523F" w14:textId="77777777" w:rsidR="005055DD" w:rsidRPr="009F4891" w:rsidRDefault="005055DD" w:rsidP="005055DD">
      <w:pPr>
        <w:spacing w:line="239" w:lineRule="auto"/>
        <w:ind w:left="612" w:right="672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 xml:space="preserve">              and Medical Employees Union Local 911 contract. The last MOU expired </w:t>
      </w:r>
    </w:p>
    <w:p w14:paraId="7D16B955" w14:textId="77777777" w:rsidR="005055DD" w:rsidRPr="009F4891" w:rsidRDefault="005055DD" w:rsidP="005055DD">
      <w:pPr>
        <w:spacing w:line="239" w:lineRule="auto"/>
        <w:ind w:left="612" w:right="672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 xml:space="preserve">              on June 30, 2025. Representatives of Teamsters bargaining unit and </w:t>
      </w:r>
    </w:p>
    <w:p w14:paraId="46C54BB0" w14:textId="77777777" w:rsidR="005055DD" w:rsidRPr="009F4891" w:rsidRDefault="005055DD" w:rsidP="005055DD">
      <w:pPr>
        <w:spacing w:line="239" w:lineRule="auto"/>
        <w:ind w:left="720" w:right="672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 xml:space="preserve">            authority met in good faith from February 19, 2025 to February 20, 2026,</w:t>
      </w:r>
    </w:p>
    <w:p w14:paraId="63F6273D" w14:textId="77777777" w:rsidR="005055DD" w:rsidRPr="009F4891" w:rsidRDefault="005055DD" w:rsidP="005055DD">
      <w:pPr>
        <w:spacing w:line="239" w:lineRule="auto"/>
        <w:ind w:left="720" w:right="672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 xml:space="preserve">            and agreed to terms in the attached MOU. The new agreement has a term </w:t>
      </w:r>
    </w:p>
    <w:p w14:paraId="7B6264B3" w14:textId="5592BCDD" w:rsidR="005055DD" w:rsidRPr="009F4891" w:rsidRDefault="005055DD" w:rsidP="005055DD">
      <w:pPr>
        <w:spacing w:line="239" w:lineRule="auto"/>
        <w:ind w:left="720" w:right="672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 xml:space="preserve">            of three years, from July 1, 2025, to June 30, 2028. </w:t>
      </w:r>
    </w:p>
    <w:p w14:paraId="34D31BAD" w14:textId="4BDA9542" w:rsidR="00426070" w:rsidRPr="009F4891" w:rsidRDefault="00426070" w:rsidP="005055DD">
      <w:pPr>
        <w:spacing w:line="239" w:lineRule="auto"/>
        <w:ind w:left="720" w:right="672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 xml:space="preserve">            Terms of the agreement: </w:t>
      </w:r>
    </w:p>
    <w:p w14:paraId="79643DFA" w14:textId="21D989B3" w:rsidR="00426070" w:rsidRPr="009F4891" w:rsidRDefault="00426070" w:rsidP="00426070">
      <w:pPr>
        <w:pStyle w:val="ListParagraph"/>
        <w:numPr>
          <w:ilvl w:val="0"/>
          <w:numId w:val="27"/>
        </w:numPr>
        <w:spacing w:line="239" w:lineRule="auto"/>
        <w:ind w:right="672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>July 1, 2025 through June 30, 2028.</w:t>
      </w:r>
    </w:p>
    <w:p w14:paraId="3184674D" w14:textId="698A57FE" w:rsidR="00426070" w:rsidRPr="009F4891" w:rsidRDefault="006A25A8" w:rsidP="006A25A8">
      <w:pPr>
        <w:spacing w:line="239" w:lineRule="auto"/>
        <w:ind w:right="67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 </w:t>
      </w:r>
      <w:r w:rsidR="00426070" w:rsidRPr="009F4891">
        <w:rPr>
          <w:rFonts w:ascii="Calibri" w:hAnsi="Calibri" w:cs="Calibri"/>
          <w:sz w:val="22"/>
          <w:szCs w:val="22"/>
        </w:rPr>
        <w:t>Negotiated salary increases:</w:t>
      </w:r>
    </w:p>
    <w:p w14:paraId="5AE07532" w14:textId="65CBDE3B" w:rsidR="00426070" w:rsidRPr="009F4891" w:rsidRDefault="00426070" w:rsidP="00426070">
      <w:pPr>
        <w:pStyle w:val="ListParagraph"/>
        <w:numPr>
          <w:ilvl w:val="0"/>
          <w:numId w:val="27"/>
        </w:numPr>
        <w:spacing w:line="239" w:lineRule="auto"/>
        <w:ind w:right="672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>6% wage increase effective the pay period upon approval and adoption of MOU.</w:t>
      </w:r>
    </w:p>
    <w:p w14:paraId="59196C2E" w14:textId="486E53CA" w:rsidR="00426070" w:rsidRPr="009F4891" w:rsidRDefault="00426070" w:rsidP="00426070">
      <w:pPr>
        <w:pStyle w:val="ListParagraph"/>
        <w:numPr>
          <w:ilvl w:val="0"/>
          <w:numId w:val="27"/>
        </w:numPr>
        <w:spacing w:line="239" w:lineRule="auto"/>
        <w:ind w:right="672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>6% wage increase effective the first full pay period after July 1, 2026.</w:t>
      </w:r>
    </w:p>
    <w:p w14:paraId="6C6D7A4B" w14:textId="3B006237" w:rsidR="00426070" w:rsidRPr="00BA7D58" w:rsidRDefault="00426070" w:rsidP="00BA7D58">
      <w:pPr>
        <w:pStyle w:val="ListParagraph"/>
        <w:numPr>
          <w:ilvl w:val="0"/>
          <w:numId w:val="27"/>
        </w:numPr>
        <w:spacing w:line="239" w:lineRule="auto"/>
        <w:ind w:right="672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>6% wage increase effective the first full period after July 1, 2027.</w:t>
      </w:r>
    </w:p>
    <w:p w14:paraId="43E950D2" w14:textId="2126B152" w:rsidR="00426070" w:rsidRPr="009F4891" w:rsidRDefault="006A25A8" w:rsidP="006A25A8">
      <w:pPr>
        <w:spacing w:line="239" w:lineRule="auto"/>
        <w:ind w:right="67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 </w:t>
      </w:r>
      <w:r w:rsidR="00426070" w:rsidRPr="009F4891">
        <w:rPr>
          <w:rFonts w:ascii="Calibri" w:hAnsi="Calibri" w:cs="Calibri"/>
          <w:sz w:val="22"/>
          <w:szCs w:val="22"/>
        </w:rPr>
        <w:t xml:space="preserve">Retention bonus: </w:t>
      </w:r>
    </w:p>
    <w:p w14:paraId="46710400" w14:textId="77777777" w:rsidR="003205C9" w:rsidRPr="009F4891" w:rsidRDefault="003205C9" w:rsidP="00426070">
      <w:pPr>
        <w:pStyle w:val="ListParagraph"/>
        <w:numPr>
          <w:ilvl w:val="0"/>
          <w:numId w:val="28"/>
        </w:numPr>
        <w:spacing w:line="239" w:lineRule="auto"/>
        <w:ind w:right="672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 xml:space="preserve"> </w:t>
      </w:r>
      <w:r w:rsidR="00426070" w:rsidRPr="009F4891">
        <w:rPr>
          <w:rFonts w:ascii="Calibri" w:hAnsi="Calibri" w:cs="Calibri"/>
          <w:sz w:val="22"/>
          <w:szCs w:val="22"/>
        </w:rPr>
        <w:t xml:space="preserve">$5,000 retention bonus effective the first full pay period after July </w:t>
      </w:r>
      <w:r w:rsidRPr="009F4891">
        <w:rPr>
          <w:rFonts w:ascii="Calibri" w:hAnsi="Calibri" w:cs="Calibri"/>
          <w:sz w:val="22"/>
          <w:szCs w:val="22"/>
        </w:rPr>
        <w:t xml:space="preserve">  </w:t>
      </w:r>
    </w:p>
    <w:p w14:paraId="303162A7" w14:textId="2A0F2375" w:rsidR="00426070" w:rsidRPr="009F4891" w:rsidRDefault="003205C9" w:rsidP="003205C9">
      <w:pPr>
        <w:pStyle w:val="ListParagraph"/>
        <w:spacing w:line="239" w:lineRule="auto"/>
        <w:ind w:left="2160" w:right="672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 xml:space="preserve"> </w:t>
      </w:r>
      <w:r w:rsidR="00426070" w:rsidRPr="009F4891">
        <w:rPr>
          <w:rFonts w:ascii="Calibri" w:hAnsi="Calibri" w:cs="Calibri"/>
          <w:sz w:val="22"/>
          <w:szCs w:val="22"/>
        </w:rPr>
        <w:t>1, 2026 for continuously employed since least July 1, 2025.</w:t>
      </w:r>
    </w:p>
    <w:p w14:paraId="7E3BD915" w14:textId="77777777" w:rsidR="003205C9" w:rsidRPr="009F4891" w:rsidRDefault="003205C9" w:rsidP="00426070">
      <w:pPr>
        <w:pStyle w:val="ListParagraph"/>
        <w:numPr>
          <w:ilvl w:val="0"/>
          <w:numId w:val="28"/>
        </w:numPr>
        <w:spacing w:line="239" w:lineRule="auto"/>
        <w:ind w:right="672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 xml:space="preserve"> </w:t>
      </w:r>
      <w:r w:rsidR="00426070" w:rsidRPr="009F4891">
        <w:rPr>
          <w:rFonts w:ascii="Calibri" w:hAnsi="Calibri" w:cs="Calibri"/>
          <w:sz w:val="22"/>
          <w:szCs w:val="22"/>
        </w:rPr>
        <w:t xml:space="preserve">$5,000 retention bonus effective the first full pay period after July </w:t>
      </w:r>
      <w:r w:rsidRPr="009F4891">
        <w:rPr>
          <w:rFonts w:ascii="Calibri" w:hAnsi="Calibri" w:cs="Calibri"/>
          <w:sz w:val="22"/>
          <w:szCs w:val="22"/>
        </w:rPr>
        <w:t xml:space="preserve"> </w:t>
      </w:r>
    </w:p>
    <w:p w14:paraId="430A77FD" w14:textId="77777777" w:rsidR="003205C9" w:rsidRPr="009F4891" w:rsidRDefault="003205C9" w:rsidP="003205C9">
      <w:pPr>
        <w:pStyle w:val="ListParagraph"/>
        <w:spacing w:line="239" w:lineRule="auto"/>
        <w:ind w:left="2160" w:right="672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 xml:space="preserve"> </w:t>
      </w:r>
      <w:r w:rsidR="00426070" w:rsidRPr="009F4891">
        <w:rPr>
          <w:rFonts w:ascii="Calibri" w:hAnsi="Calibri" w:cs="Calibri"/>
          <w:sz w:val="22"/>
          <w:szCs w:val="22"/>
        </w:rPr>
        <w:t xml:space="preserve">1, 2027, for current employees continuously employed since at </w:t>
      </w:r>
    </w:p>
    <w:p w14:paraId="4575968C" w14:textId="45A7DE6C" w:rsidR="00426070" w:rsidRPr="009F4891" w:rsidRDefault="003205C9" w:rsidP="003205C9">
      <w:pPr>
        <w:pStyle w:val="ListParagraph"/>
        <w:spacing w:line="239" w:lineRule="auto"/>
        <w:ind w:left="2160" w:right="672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lastRenderedPageBreak/>
        <w:t xml:space="preserve"> </w:t>
      </w:r>
      <w:r w:rsidR="00426070" w:rsidRPr="009F4891">
        <w:rPr>
          <w:rFonts w:ascii="Calibri" w:hAnsi="Calibri" w:cs="Calibri"/>
          <w:sz w:val="22"/>
          <w:szCs w:val="22"/>
        </w:rPr>
        <w:t>least July 1, 2025.</w:t>
      </w:r>
    </w:p>
    <w:p w14:paraId="088605F1" w14:textId="77777777" w:rsidR="00B84800" w:rsidRPr="009F4891" w:rsidRDefault="002160A2" w:rsidP="002160A2">
      <w:pPr>
        <w:spacing w:line="239" w:lineRule="auto"/>
        <w:ind w:right="672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 xml:space="preserve">                             Contribution award:</w:t>
      </w:r>
      <w:r w:rsidR="00B84800" w:rsidRPr="009F4891">
        <w:rPr>
          <w:rFonts w:ascii="Calibri" w:hAnsi="Calibri" w:cs="Calibri"/>
          <w:sz w:val="22"/>
          <w:szCs w:val="22"/>
        </w:rPr>
        <w:t xml:space="preserve"> Increase in contribution amount toward employees’ </w:t>
      </w:r>
    </w:p>
    <w:p w14:paraId="2529DAAE" w14:textId="1FBABF53" w:rsidR="002160A2" w:rsidRPr="009F4891" w:rsidRDefault="00B84800" w:rsidP="002160A2">
      <w:pPr>
        <w:spacing w:line="239" w:lineRule="auto"/>
        <w:ind w:right="672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 xml:space="preserve">                             medical and dental insurance premiums.</w:t>
      </w:r>
    </w:p>
    <w:p w14:paraId="6C6A42AE" w14:textId="48E148BB" w:rsidR="00B84800" w:rsidRPr="009F4891" w:rsidRDefault="00B84800" w:rsidP="00A82489">
      <w:pPr>
        <w:pStyle w:val="ListParagraph"/>
        <w:numPr>
          <w:ilvl w:val="0"/>
          <w:numId w:val="29"/>
        </w:numPr>
        <w:spacing w:line="239" w:lineRule="auto"/>
        <w:ind w:right="672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 xml:space="preserve">Effective the first full month after approval: $1,450 for employee plus one, $1,700 for family. </w:t>
      </w:r>
    </w:p>
    <w:p w14:paraId="05AFF738" w14:textId="75CD3DF2" w:rsidR="00A82489" w:rsidRPr="009F4891" w:rsidRDefault="00A82489" w:rsidP="00A82489">
      <w:pPr>
        <w:pStyle w:val="ListParagraph"/>
        <w:numPr>
          <w:ilvl w:val="0"/>
          <w:numId w:val="29"/>
        </w:numPr>
        <w:spacing w:line="239" w:lineRule="auto"/>
        <w:ind w:right="672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 xml:space="preserve">Effective January 2027: $1,500 for employee plus one, $1,800 for family. </w:t>
      </w:r>
    </w:p>
    <w:p w14:paraId="5DCE5BBB" w14:textId="7F8A89FD" w:rsidR="00A82489" w:rsidRPr="009F4891" w:rsidRDefault="00A82489" w:rsidP="00A82489">
      <w:pPr>
        <w:pStyle w:val="ListParagraph"/>
        <w:numPr>
          <w:ilvl w:val="0"/>
          <w:numId w:val="29"/>
        </w:numPr>
        <w:spacing w:line="239" w:lineRule="auto"/>
        <w:ind w:right="672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 xml:space="preserve">Effective January 2028: $1,550 for employee plus one, $1,900 for family. </w:t>
      </w:r>
    </w:p>
    <w:p w14:paraId="63ED5D3E" w14:textId="3FB14048" w:rsidR="002160A2" w:rsidRPr="009F4891" w:rsidRDefault="002160A2" w:rsidP="002160A2">
      <w:pPr>
        <w:spacing w:line="239" w:lineRule="auto"/>
        <w:ind w:right="672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ab/>
      </w:r>
      <w:r w:rsidRPr="009F4891">
        <w:rPr>
          <w:rFonts w:ascii="Calibri" w:hAnsi="Calibri" w:cs="Calibri"/>
          <w:sz w:val="22"/>
          <w:szCs w:val="22"/>
        </w:rPr>
        <w:tab/>
        <w:t xml:space="preserve">   </w:t>
      </w:r>
      <w:r w:rsidR="00EC4594" w:rsidRPr="009F4891">
        <w:rPr>
          <w:rFonts w:ascii="Calibri" w:hAnsi="Calibri" w:cs="Calibri"/>
          <w:sz w:val="22"/>
          <w:szCs w:val="22"/>
        </w:rPr>
        <w:t>Training pay:</w:t>
      </w:r>
    </w:p>
    <w:p w14:paraId="0DFBE366" w14:textId="1484BA36" w:rsidR="00EC4594" w:rsidRPr="009F4891" w:rsidRDefault="00EC4594" w:rsidP="00EC4594">
      <w:pPr>
        <w:pStyle w:val="ListParagraph"/>
        <w:numPr>
          <w:ilvl w:val="0"/>
          <w:numId w:val="30"/>
        </w:numPr>
        <w:spacing w:line="239" w:lineRule="auto"/>
        <w:ind w:right="672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>Employees appointed as communications training operators receive $500/month.</w:t>
      </w:r>
    </w:p>
    <w:p w14:paraId="3DD60580" w14:textId="74540FAC" w:rsidR="00EC4594" w:rsidRPr="009F4891" w:rsidRDefault="00EC4594" w:rsidP="00EC4594">
      <w:pPr>
        <w:pStyle w:val="ListParagraph"/>
        <w:numPr>
          <w:ilvl w:val="0"/>
          <w:numId w:val="30"/>
        </w:numPr>
        <w:spacing w:line="239" w:lineRule="auto"/>
        <w:ind w:right="672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>Standby call and pay two hours of overtime at time and a half of base rate if an operator is required to be on standby for a shift.</w:t>
      </w:r>
    </w:p>
    <w:p w14:paraId="57EA3856" w14:textId="150BC6CE" w:rsidR="00F21D9E" w:rsidRPr="009F4891" w:rsidRDefault="00F21D9E" w:rsidP="00F21D9E">
      <w:pPr>
        <w:spacing w:line="239" w:lineRule="auto"/>
        <w:ind w:right="672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 xml:space="preserve">                              Annual Payment for unused vacation leave:</w:t>
      </w:r>
    </w:p>
    <w:p w14:paraId="7FD67E0F" w14:textId="2C51F9DC" w:rsidR="00F21D9E" w:rsidRPr="009F4891" w:rsidRDefault="00F21D9E" w:rsidP="003205C9">
      <w:pPr>
        <w:pStyle w:val="ListParagraph"/>
        <w:numPr>
          <w:ilvl w:val="0"/>
          <w:numId w:val="31"/>
        </w:numPr>
        <w:spacing w:line="239" w:lineRule="auto"/>
        <w:ind w:right="672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>Increases to conversion rate of 85 to 100%.</w:t>
      </w:r>
    </w:p>
    <w:p w14:paraId="2C14B5A3" w14:textId="39330035" w:rsidR="00F21D9E" w:rsidRPr="009F4891" w:rsidRDefault="00F21D9E" w:rsidP="003205C9">
      <w:pPr>
        <w:pStyle w:val="ListParagraph"/>
        <w:numPr>
          <w:ilvl w:val="0"/>
          <w:numId w:val="31"/>
        </w:numPr>
        <w:spacing w:line="239" w:lineRule="auto"/>
        <w:ind w:right="672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>Increase to a ma</w:t>
      </w:r>
      <w:r w:rsidR="003205C9" w:rsidRPr="009F4891">
        <w:rPr>
          <w:rFonts w:ascii="Calibri" w:hAnsi="Calibri" w:cs="Calibri"/>
          <w:sz w:val="22"/>
          <w:szCs w:val="22"/>
        </w:rPr>
        <w:t xml:space="preserve">ximum number of eligible </w:t>
      </w:r>
      <w:proofErr w:type="gramStart"/>
      <w:r w:rsidR="003205C9" w:rsidRPr="009F4891">
        <w:rPr>
          <w:rFonts w:ascii="Calibri" w:hAnsi="Calibri" w:cs="Calibri"/>
          <w:sz w:val="22"/>
          <w:szCs w:val="22"/>
        </w:rPr>
        <w:t>cash</w:t>
      </w:r>
      <w:proofErr w:type="gramEnd"/>
      <w:r w:rsidR="003205C9" w:rsidRPr="009F4891">
        <w:rPr>
          <w:rFonts w:ascii="Calibri" w:hAnsi="Calibri" w:cs="Calibri"/>
          <w:sz w:val="22"/>
          <w:szCs w:val="22"/>
        </w:rPr>
        <w:t xml:space="preserve"> out hours for employees based on number of years, service and date hired. </w:t>
      </w:r>
    </w:p>
    <w:p w14:paraId="749BCADE" w14:textId="7509C532" w:rsidR="003205C9" w:rsidRPr="009F4891" w:rsidRDefault="003205C9" w:rsidP="003205C9">
      <w:pPr>
        <w:pStyle w:val="ListParagraph"/>
        <w:numPr>
          <w:ilvl w:val="1"/>
          <w:numId w:val="31"/>
        </w:numPr>
        <w:spacing w:line="239" w:lineRule="auto"/>
        <w:ind w:right="672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>Group A, C &amp; D employees:  48 to 60 hours, 72 to 90 hours.</w:t>
      </w:r>
    </w:p>
    <w:p w14:paraId="12DF0A0D" w14:textId="26CA5296" w:rsidR="003205C9" w:rsidRPr="009F4891" w:rsidRDefault="003205C9" w:rsidP="003205C9">
      <w:pPr>
        <w:pStyle w:val="ListParagraph"/>
        <w:numPr>
          <w:ilvl w:val="1"/>
          <w:numId w:val="31"/>
        </w:numPr>
        <w:spacing w:line="239" w:lineRule="auto"/>
        <w:ind w:right="672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>Group B employees: 60 to 90 hours.</w:t>
      </w:r>
    </w:p>
    <w:p w14:paraId="3ACF0382" w14:textId="0942EE67" w:rsidR="00F826A4" w:rsidRPr="009F4891" w:rsidRDefault="00F826A4" w:rsidP="00F826A4">
      <w:pPr>
        <w:spacing w:line="239" w:lineRule="auto"/>
        <w:ind w:left="1440" w:right="672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 xml:space="preserve">   Technical Services: </w:t>
      </w:r>
    </w:p>
    <w:p w14:paraId="67C09D8A" w14:textId="3EFF8C31" w:rsidR="00111533" w:rsidRPr="009F4891" w:rsidRDefault="00111533" w:rsidP="00111533">
      <w:pPr>
        <w:pStyle w:val="ListParagraph"/>
        <w:numPr>
          <w:ilvl w:val="0"/>
          <w:numId w:val="32"/>
        </w:numPr>
        <w:spacing w:line="239" w:lineRule="auto"/>
        <w:ind w:right="672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 xml:space="preserve">RCC to supplement tech services with an outside contractor based on critical operational needs. </w:t>
      </w:r>
    </w:p>
    <w:p w14:paraId="159F48D7" w14:textId="672CF887" w:rsidR="000A0878" w:rsidRPr="009F4891" w:rsidRDefault="00111533" w:rsidP="000A0878">
      <w:pPr>
        <w:pStyle w:val="ListParagraph"/>
        <w:numPr>
          <w:ilvl w:val="0"/>
          <w:numId w:val="32"/>
        </w:numPr>
        <w:spacing w:line="239" w:lineRule="auto"/>
        <w:ind w:right="672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>Allows for limited outsourcing of vehicle construction and related technical services when internal resources are insufficient.</w:t>
      </w:r>
    </w:p>
    <w:p w14:paraId="434736B3" w14:textId="77DDC669" w:rsidR="000A0878" w:rsidRPr="009F4891" w:rsidRDefault="000A0878" w:rsidP="000A0878">
      <w:pPr>
        <w:spacing w:line="239" w:lineRule="auto"/>
        <w:ind w:right="672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 xml:space="preserve">                              Fiscal Impact</w:t>
      </w:r>
      <w:r w:rsidR="00447E99" w:rsidRPr="009F4891">
        <w:rPr>
          <w:rFonts w:ascii="Calibri" w:hAnsi="Calibri" w:cs="Calibri"/>
          <w:sz w:val="22"/>
          <w:szCs w:val="22"/>
        </w:rPr>
        <w:t>:</w:t>
      </w:r>
    </w:p>
    <w:p w14:paraId="3C4FC03C" w14:textId="71D600CF" w:rsidR="000A0878" w:rsidRPr="009F4891" w:rsidRDefault="00E27D48" w:rsidP="00E27D48">
      <w:pPr>
        <w:pStyle w:val="ListParagraph"/>
        <w:numPr>
          <w:ilvl w:val="0"/>
          <w:numId w:val="33"/>
        </w:numPr>
        <w:spacing w:line="239" w:lineRule="auto"/>
        <w:ind w:right="672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>Projected on current staffing needs, so it could fluctuate.</w:t>
      </w:r>
    </w:p>
    <w:p w14:paraId="33DAFAAD" w14:textId="7E0CBD0B" w:rsidR="00E27D48" w:rsidRDefault="00E27D48" w:rsidP="00E27D48">
      <w:pPr>
        <w:pStyle w:val="ListParagraph"/>
        <w:numPr>
          <w:ilvl w:val="0"/>
          <w:numId w:val="33"/>
        </w:numPr>
        <w:spacing w:line="239" w:lineRule="auto"/>
        <w:ind w:right="672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>The increase for this MOU over the three-year period is approximately $2.8 million, equivalent to 16% of the total, compensation associated with the Teamsters bargaining group.</w:t>
      </w:r>
    </w:p>
    <w:p w14:paraId="49BD551E" w14:textId="77777777" w:rsidR="00234EBB" w:rsidRPr="009F4891" w:rsidRDefault="00234EBB" w:rsidP="00234EBB">
      <w:pPr>
        <w:pStyle w:val="ListParagraph"/>
        <w:spacing w:line="239" w:lineRule="auto"/>
        <w:ind w:left="2347" w:right="672"/>
        <w:rPr>
          <w:rFonts w:ascii="Calibri" w:hAnsi="Calibri" w:cs="Calibri"/>
          <w:sz w:val="22"/>
          <w:szCs w:val="22"/>
        </w:rPr>
      </w:pPr>
    </w:p>
    <w:p w14:paraId="28B77DD6" w14:textId="77777777" w:rsidR="00234EBB" w:rsidRDefault="00234EBB" w:rsidP="00234EBB">
      <w:pPr>
        <w:spacing w:line="239" w:lineRule="auto"/>
        <w:ind w:left="1440" w:right="672" w:firstLine="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Interim Executive Director a</w:t>
      </w:r>
      <w:r w:rsidR="00447E99" w:rsidRPr="009F4891">
        <w:rPr>
          <w:rFonts w:ascii="Calibri" w:hAnsi="Calibri" w:cs="Calibri"/>
          <w:sz w:val="22"/>
          <w:szCs w:val="22"/>
        </w:rPr>
        <w:t>cknowledge</w:t>
      </w:r>
      <w:r>
        <w:rPr>
          <w:rFonts w:ascii="Calibri" w:hAnsi="Calibri" w:cs="Calibri"/>
          <w:sz w:val="22"/>
          <w:szCs w:val="22"/>
        </w:rPr>
        <w:t>d</w:t>
      </w:r>
      <w:r w:rsidR="00447E99" w:rsidRPr="00234EBB">
        <w:rPr>
          <w:rFonts w:ascii="Calibri" w:hAnsi="Calibri" w:cs="Calibri"/>
          <w:sz w:val="22"/>
          <w:szCs w:val="22"/>
        </w:rPr>
        <w:t xml:space="preserve"> Laura </w:t>
      </w:r>
      <w:proofErr w:type="spellStart"/>
      <w:r w:rsidR="00447E99" w:rsidRPr="00234EBB">
        <w:rPr>
          <w:rFonts w:ascii="Calibri" w:hAnsi="Calibri" w:cs="Calibri"/>
          <w:sz w:val="22"/>
          <w:szCs w:val="22"/>
        </w:rPr>
        <w:t>Kalty</w:t>
      </w:r>
      <w:proofErr w:type="spellEnd"/>
      <w:r w:rsidR="00447E99" w:rsidRPr="00234EBB">
        <w:rPr>
          <w:rFonts w:ascii="Calibri" w:hAnsi="Calibri" w:cs="Calibri"/>
          <w:sz w:val="22"/>
          <w:szCs w:val="22"/>
        </w:rPr>
        <w:t xml:space="preserve"> and Shannon Kauffman </w:t>
      </w:r>
    </w:p>
    <w:p w14:paraId="4DA017B2" w14:textId="5255877D" w:rsidR="00447E99" w:rsidRDefault="00234EBB" w:rsidP="00234EBB">
      <w:pPr>
        <w:spacing w:line="239" w:lineRule="auto"/>
        <w:ind w:left="1440" w:right="672" w:firstLine="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="00447E99" w:rsidRPr="00234EBB">
        <w:rPr>
          <w:rFonts w:ascii="Calibri" w:hAnsi="Calibri" w:cs="Calibri"/>
          <w:sz w:val="22"/>
          <w:szCs w:val="22"/>
        </w:rPr>
        <w:t xml:space="preserve">for their hard work. </w:t>
      </w:r>
    </w:p>
    <w:p w14:paraId="363BA904" w14:textId="77777777" w:rsidR="00234EBB" w:rsidRPr="00234EBB" w:rsidRDefault="00234EBB" w:rsidP="00234EBB">
      <w:pPr>
        <w:spacing w:line="239" w:lineRule="auto"/>
        <w:ind w:left="1440" w:right="672" w:firstLine="60"/>
        <w:rPr>
          <w:rFonts w:ascii="Calibri" w:hAnsi="Calibri" w:cs="Calibri"/>
          <w:sz w:val="22"/>
          <w:szCs w:val="22"/>
        </w:rPr>
      </w:pPr>
    </w:p>
    <w:p w14:paraId="77FAF0E0" w14:textId="526B0E32" w:rsidR="00447E99" w:rsidRPr="009F4891" w:rsidRDefault="00447E99" w:rsidP="00447E99">
      <w:pPr>
        <w:spacing w:line="239" w:lineRule="auto"/>
        <w:ind w:right="672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ab/>
      </w:r>
      <w:r w:rsidRPr="009F4891">
        <w:rPr>
          <w:rFonts w:ascii="Calibri" w:hAnsi="Calibri" w:cs="Calibri"/>
          <w:sz w:val="22"/>
          <w:szCs w:val="22"/>
        </w:rPr>
        <w:tab/>
        <w:t xml:space="preserve">  Clarification: The first salary increase will be effective with the pay</w:t>
      </w:r>
    </w:p>
    <w:p w14:paraId="71B98E9D" w14:textId="700C73C5" w:rsidR="00447E99" w:rsidRPr="009F4891" w:rsidRDefault="00447E99" w:rsidP="00447E99">
      <w:pPr>
        <w:spacing w:line="239" w:lineRule="auto"/>
        <w:ind w:right="672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 xml:space="preserve">                              </w:t>
      </w:r>
      <w:r w:rsidR="009F4891">
        <w:rPr>
          <w:rFonts w:ascii="Calibri" w:hAnsi="Calibri" w:cs="Calibri"/>
          <w:sz w:val="22"/>
          <w:szCs w:val="22"/>
        </w:rPr>
        <w:t xml:space="preserve"> </w:t>
      </w:r>
      <w:r w:rsidRPr="009F4891">
        <w:rPr>
          <w:rFonts w:ascii="Calibri" w:hAnsi="Calibri" w:cs="Calibri"/>
          <w:sz w:val="22"/>
          <w:szCs w:val="22"/>
        </w:rPr>
        <w:t xml:space="preserve">period that includes ratification. </w:t>
      </w:r>
    </w:p>
    <w:p w14:paraId="15311DBD" w14:textId="46D60E14" w:rsidR="00447E99" w:rsidRPr="009F4891" w:rsidRDefault="00447E99" w:rsidP="00447E99">
      <w:pPr>
        <w:spacing w:line="239" w:lineRule="auto"/>
        <w:ind w:right="672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ab/>
      </w:r>
      <w:r w:rsidRPr="009F4891">
        <w:rPr>
          <w:rFonts w:ascii="Calibri" w:hAnsi="Calibri" w:cs="Calibri"/>
          <w:sz w:val="22"/>
          <w:szCs w:val="22"/>
        </w:rPr>
        <w:tab/>
        <w:t xml:space="preserve">   </w:t>
      </w:r>
    </w:p>
    <w:p w14:paraId="38FAB2D7" w14:textId="77777777" w:rsidR="00A404F8" w:rsidRDefault="00447E99" w:rsidP="00447E99">
      <w:pPr>
        <w:ind w:left="1440"/>
        <w:jc w:val="both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 xml:space="preserve">   </w:t>
      </w:r>
      <w:r w:rsidRPr="009F4891">
        <w:rPr>
          <w:rFonts w:ascii="Calibri" w:hAnsi="Calibri" w:cs="Calibri"/>
          <w:b/>
          <w:sz w:val="22"/>
          <w:szCs w:val="22"/>
          <w:u w:val="single"/>
        </w:rPr>
        <w:t>MOTION:</w:t>
      </w:r>
      <w:r w:rsidRPr="009F4891">
        <w:rPr>
          <w:rFonts w:ascii="Calibri" w:hAnsi="Calibri" w:cs="Calibri"/>
          <w:sz w:val="22"/>
          <w:szCs w:val="22"/>
        </w:rPr>
        <w:t xml:space="preserve"> City Manager Mirzakhanian moved to approve the </w:t>
      </w:r>
      <w:r w:rsidR="00A404F8">
        <w:rPr>
          <w:rFonts w:ascii="Calibri" w:hAnsi="Calibri" w:cs="Calibri"/>
          <w:sz w:val="22"/>
          <w:szCs w:val="22"/>
        </w:rPr>
        <w:t xml:space="preserve">Interim </w:t>
      </w:r>
      <w:r w:rsidRPr="009F4891">
        <w:rPr>
          <w:rFonts w:ascii="Calibri" w:hAnsi="Calibri" w:cs="Calibri"/>
          <w:sz w:val="22"/>
          <w:szCs w:val="22"/>
        </w:rPr>
        <w:t xml:space="preserve">Executive </w:t>
      </w:r>
    </w:p>
    <w:p w14:paraId="32FE60EC" w14:textId="12DA4FA6" w:rsidR="00447E99" w:rsidRPr="009F4891" w:rsidRDefault="00A404F8" w:rsidP="00A404F8">
      <w:pPr>
        <w:ind w:left="14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</w:t>
      </w:r>
      <w:r w:rsidR="00447E99" w:rsidRPr="009F4891">
        <w:rPr>
          <w:rFonts w:ascii="Calibri" w:hAnsi="Calibri" w:cs="Calibri"/>
          <w:sz w:val="22"/>
          <w:szCs w:val="22"/>
        </w:rPr>
        <w:t>Directo</w:t>
      </w:r>
      <w:r>
        <w:rPr>
          <w:rFonts w:ascii="Calibri" w:hAnsi="Calibri" w:cs="Calibri"/>
          <w:sz w:val="22"/>
          <w:szCs w:val="22"/>
        </w:rPr>
        <w:t>r</w:t>
      </w:r>
      <w:r w:rsidR="00447E99" w:rsidRPr="009F4891">
        <w:rPr>
          <w:rFonts w:ascii="Calibri" w:hAnsi="Calibri" w:cs="Calibri"/>
          <w:sz w:val="22"/>
          <w:szCs w:val="22"/>
        </w:rPr>
        <w:t xml:space="preserve"> to execute the Memorandum of Understanding with Teamsters Public, </w:t>
      </w:r>
    </w:p>
    <w:p w14:paraId="540D434F" w14:textId="2DB2474C" w:rsidR="00447E99" w:rsidRPr="009F4891" w:rsidRDefault="00447E99" w:rsidP="00447E99">
      <w:pPr>
        <w:ind w:left="1440"/>
        <w:jc w:val="both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 xml:space="preserve">   Professional and Medical Employees Union Local 911 on behalf of the Authority. </w:t>
      </w:r>
    </w:p>
    <w:p w14:paraId="2595C5CC" w14:textId="1AD30D4F" w:rsidR="00447E99" w:rsidRPr="009F4891" w:rsidRDefault="00447E99" w:rsidP="00447E99">
      <w:pPr>
        <w:ind w:left="1440"/>
        <w:jc w:val="both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 xml:space="preserve">   The motion was seconded by City Manager Norris and passed by a 3 – 0. </w:t>
      </w:r>
    </w:p>
    <w:p w14:paraId="076C5A5E" w14:textId="4B9B72F4" w:rsidR="00447E99" w:rsidRPr="009F4891" w:rsidRDefault="00447E99" w:rsidP="00447E99">
      <w:pPr>
        <w:spacing w:line="239" w:lineRule="auto"/>
        <w:ind w:right="672"/>
        <w:rPr>
          <w:rFonts w:ascii="Calibri" w:hAnsi="Calibri" w:cs="Calibri"/>
          <w:sz w:val="22"/>
          <w:szCs w:val="22"/>
        </w:rPr>
      </w:pPr>
    </w:p>
    <w:p w14:paraId="603770F9" w14:textId="77777777" w:rsidR="00DB316E" w:rsidRPr="009F4891" w:rsidRDefault="00DB316E" w:rsidP="00DB316E">
      <w:pPr>
        <w:spacing w:after="5" w:line="249" w:lineRule="auto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 xml:space="preserve">                         2. Side Letter Agreement Amending the July 1, 2025 to June 30, 2028 </w:t>
      </w:r>
    </w:p>
    <w:p w14:paraId="2045D336" w14:textId="569867BB" w:rsidR="00DB316E" w:rsidRPr="009F4891" w:rsidRDefault="00DB316E" w:rsidP="00DB316E">
      <w:pPr>
        <w:spacing w:after="5" w:line="249" w:lineRule="auto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 xml:space="preserve">                         Memorandum of Understanding with the Communications Workers of America</w:t>
      </w:r>
      <w:r w:rsidRPr="009F4891">
        <w:rPr>
          <w:rFonts w:ascii="Calibri" w:hAnsi="Calibri" w:cs="Calibri"/>
          <w:b/>
          <w:sz w:val="22"/>
          <w:szCs w:val="22"/>
        </w:rPr>
        <w:t xml:space="preserve"> </w:t>
      </w:r>
    </w:p>
    <w:p w14:paraId="57DACB49" w14:textId="77777777" w:rsidR="00BA7D58" w:rsidRDefault="00DB316E" w:rsidP="00DB316E">
      <w:pPr>
        <w:tabs>
          <w:tab w:val="center" w:pos="1430"/>
          <w:tab w:val="center" w:pos="3150"/>
          <w:tab w:val="center" w:pos="3870"/>
          <w:tab w:val="center" w:pos="4590"/>
          <w:tab w:val="center" w:pos="5310"/>
          <w:tab w:val="center" w:pos="6030"/>
          <w:tab w:val="center" w:pos="6750"/>
          <w:tab w:val="center" w:pos="7470"/>
          <w:tab w:val="center" w:pos="8190"/>
          <w:tab w:val="center" w:pos="8910"/>
          <w:tab w:val="center" w:pos="9630"/>
        </w:tabs>
        <w:rPr>
          <w:rFonts w:ascii="Calibri" w:hAnsi="Calibri" w:cs="Calibri"/>
          <w:b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ab/>
      </w:r>
      <w:r w:rsidRPr="009F4891">
        <w:rPr>
          <w:rFonts w:ascii="Calibri" w:hAnsi="Calibri" w:cs="Calibri"/>
          <w:b/>
          <w:sz w:val="22"/>
          <w:szCs w:val="22"/>
        </w:rPr>
        <w:t xml:space="preserve">            APPROVE </w:t>
      </w:r>
    </w:p>
    <w:p w14:paraId="7323F76D" w14:textId="77777777" w:rsidR="00BA7D58" w:rsidRDefault="00BA7D58" w:rsidP="00DB316E">
      <w:pPr>
        <w:tabs>
          <w:tab w:val="center" w:pos="1430"/>
          <w:tab w:val="center" w:pos="3150"/>
          <w:tab w:val="center" w:pos="3870"/>
          <w:tab w:val="center" w:pos="4590"/>
          <w:tab w:val="center" w:pos="5310"/>
          <w:tab w:val="center" w:pos="6030"/>
          <w:tab w:val="center" w:pos="6750"/>
          <w:tab w:val="center" w:pos="7470"/>
          <w:tab w:val="center" w:pos="8190"/>
          <w:tab w:val="center" w:pos="8910"/>
          <w:tab w:val="center" w:pos="9630"/>
        </w:tabs>
        <w:rPr>
          <w:rFonts w:ascii="Calibri" w:hAnsi="Calibri" w:cs="Calibri"/>
          <w:b/>
          <w:sz w:val="22"/>
          <w:szCs w:val="22"/>
        </w:rPr>
      </w:pPr>
    </w:p>
    <w:p w14:paraId="1AB2218F" w14:textId="77777777" w:rsidR="00BA7D58" w:rsidRDefault="00BA7D58" w:rsidP="00DB316E">
      <w:pPr>
        <w:tabs>
          <w:tab w:val="center" w:pos="1430"/>
          <w:tab w:val="center" w:pos="3150"/>
          <w:tab w:val="center" w:pos="3870"/>
          <w:tab w:val="center" w:pos="4590"/>
          <w:tab w:val="center" w:pos="5310"/>
          <w:tab w:val="center" w:pos="6030"/>
          <w:tab w:val="center" w:pos="6750"/>
          <w:tab w:val="center" w:pos="7470"/>
          <w:tab w:val="center" w:pos="8190"/>
          <w:tab w:val="center" w:pos="8910"/>
          <w:tab w:val="center" w:pos="963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                  </w:t>
      </w:r>
      <w:r>
        <w:rPr>
          <w:rFonts w:ascii="Calibri" w:hAnsi="Calibri" w:cs="Calibri"/>
          <w:sz w:val="22"/>
          <w:szCs w:val="22"/>
        </w:rPr>
        <w:t xml:space="preserve">Interim Executive Director Saffell discussed the side letter agreement amending the July </w:t>
      </w:r>
    </w:p>
    <w:p w14:paraId="723D35A5" w14:textId="77777777" w:rsidR="00BA7D58" w:rsidRDefault="00BA7D58" w:rsidP="00DB316E">
      <w:pPr>
        <w:tabs>
          <w:tab w:val="center" w:pos="1430"/>
          <w:tab w:val="center" w:pos="3150"/>
          <w:tab w:val="center" w:pos="3870"/>
          <w:tab w:val="center" w:pos="4590"/>
          <w:tab w:val="center" w:pos="5310"/>
          <w:tab w:val="center" w:pos="6030"/>
          <w:tab w:val="center" w:pos="6750"/>
          <w:tab w:val="center" w:pos="7470"/>
          <w:tab w:val="center" w:pos="8190"/>
          <w:tab w:val="center" w:pos="8910"/>
          <w:tab w:val="center" w:pos="963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 xml:space="preserve">                          1, 2025 June 30, 2028 memoranda. Communication Workers of America represent the </w:t>
      </w:r>
    </w:p>
    <w:p w14:paraId="3B500EFD" w14:textId="77777777" w:rsidR="00BA7D58" w:rsidRDefault="00BA7D58" w:rsidP="00DB316E">
      <w:pPr>
        <w:tabs>
          <w:tab w:val="center" w:pos="1430"/>
          <w:tab w:val="center" w:pos="3150"/>
          <w:tab w:val="center" w:pos="3870"/>
          <w:tab w:val="center" w:pos="4590"/>
          <w:tab w:val="center" w:pos="5310"/>
          <w:tab w:val="center" w:pos="6030"/>
          <w:tab w:val="center" w:pos="6750"/>
          <w:tab w:val="center" w:pos="7470"/>
          <w:tab w:val="center" w:pos="8190"/>
          <w:tab w:val="center" w:pos="8910"/>
          <w:tab w:val="center" w:pos="963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                          communications supervisors within the Authority. The current MOU expires on June 30, </w:t>
      </w:r>
    </w:p>
    <w:p w14:paraId="4F9DEE70" w14:textId="77777777" w:rsidR="00153384" w:rsidRDefault="00BA7D58" w:rsidP="00DB316E">
      <w:pPr>
        <w:tabs>
          <w:tab w:val="center" w:pos="1430"/>
          <w:tab w:val="center" w:pos="3150"/>
          <w:tab w:val="center" w:pos="3870"/>
          <w:tab w:val="center" w:pos="4590"/>
          <w:tab w:val="center" w:pos="5310"/>
          <w:tab w:val="center" w:pos="6030"/>
          <w:tab w:val="center" w:pos="6750"/>
          <w:tab w:val="center" w:pos="7470"/>
          <w:tab w:val="center" w:pos="8190"/>
          <w:tab w:val="center" w:pos="8910"/>
          <w:tab w:val="center" w:pos="963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2028. Representatives of the CWA Bargaining Unity Authority have met and conferred in </w:t>
      </w:r>
      <w:r w:rsidR="00153384">
        <w:rPr>
          <w:rFonts w:ascii="Calibri" w:hAnsi="Calibri" w:cs="Calibri"/>
          <w:sz w:val="22"/>
          <w:szCs w:val="22"/>
        </w:rPr>
        <w:t xml:space="preserve">                      </w:t>
      </w:r>
    </w:p>
    <w:p w14:paraId="4F720568" w14:textId="4184F076" w:rsidR="00153384" w:rsidRDefault="00153384" w:rsidP="00DB316E">
      <w:pPr>
        <w:tabs>
          <w:tab w:val="center" w:pos="1430"/>
          <w:tab w:val="center" w:pos="3150"/>
          <w:tab w:val="center" w:pos="3870"/>
          <w:tab w:val="center" w:pos="4590"/>
          <w:tab w:val="center" w:pos="5310"/>
          <w:tab w:val="center" w:pos="6030"/>
          <w:tab w:val="center" w:pos="6750"/>
          <w:tab w:val="center" w:pos="7470"/>
          <w:tab w:val="center" w:pos="8190"/>
          <w:tab w:val="center" w:pos="8910"/>
          <w:tab w:val="center" w:pos="963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 xml:space="preserve">                          </w:t>
      </w:r>
      <w:r w:rsidR="00BA7D58">
        <w:rPr>
          <w:rFonts w:ascii="Calibri" w:hAnsi="Calibri" w:cs="Calibri"/>
          <w:sz w:val="22"/>
          <w:szCs w:val="22"/>
        </w:rPr>
        <w:t>good faith and have agreed to terms found in the attached side letter. Proposed terms</w:t>
      </w:r>
    </w:p>
    <w:p w14:paraId="77237A78" w14:textId="13FE5120" w:rsidR="00B37570" w:rsidRPr="00234EBB" w:rsidRDefault="00153384" w:rsidP="00DB316E">
      <w:pPr>
        <w:tabs>
          <w:tab w:val="center" w:pos="1430"/>
          <w:tab w:val="center" w:pos="3150"/>
          <w:tab w:val="center" w:pos="3870"/>
          <w:tab w:val="center" w:pos="4590"/>
          <w:tab w:val="center" w:pos="5310"/>
          <w:tab w:val="center" w:pos="6030"/>
          <w:tab w:val="center" w:pos="6750"/>
          <w:tab w:val="center" w:pos="7470"/>
          <w:tab w:val="center" w:pos="8190"/>
          <w:tab w:val="center" w:pos="8910"/>
          <w:tab w:val="center" w:pos="963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</w:t>
      </w:r>
      <w:r w:rsidR="00234EBB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 </w:t>
      </w:r>
      <w:r w:rsidR="00BA7D58">
        <w:rPr>
          <w:rFonts w:ascii="Calibri" w:hAnsi="Calibri" w:cs="Calibri"/>
          <w:sz w:val="22"/>
          <w:szCs w:val="22"/>
        </w:rPr>
        <w:t>aligned with those negotiated by another group to ensure equity and consistency.</w:t>
      </w:r>
      <w:r w:rsidR="00DB316E" w:rsidRPr="009F4891">
        <w:rPr>
          <w:rFonts w:ascii="Calibri" w:hAnsi="Calibri" w:cs="Calibri"/>
          <w:b/>
          <w:sz w:val="22"/>
          <w:szCs w:val="22"/>
        </w:rPr>
        <w:tab/>
      </w:r>
    </w:p>
    <w:p w14:paraId="4C4B6D93" w14:textId="1E7AE450" w:rsidR="00B37570" w:rsidRDefault="00B37570" w:rsidP="00DB316E">
      <w:pPr>
        <w:tabs>
          <w:tab w:val="center" w:pos="1430"/>
          <w:tab w:val="center" w:pos="3150"/>
          <w:tab w:val="center" w:pos="3870"/>
          <w:tab w:val="center" w:pos="4590"/>
          <w:tab w:val="center" w:pos="5310"/>
          <w:tab w:val="center" w:pos="6030"/>
          <w:tab w:val="center" w:pos="6750"/>
          <w:tab w:val="center" w:pos="7470"/>
          <w:tab w:val="center" w:pos="8190"/>
          <w:tab w:val="center" w:pos="8910"/>
          <w:tab w:val="center" w:pos="963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                 </w:t>
      </w:r>
      <w:r w:rsidR="00234EBB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Contribution Amount:</w:t>
      </w:r>
    </w:p>
    <w:p w14:paraId="08C558F3" w14:textId="34F2C082" w:rsidR="00B37570" w:rsidRPr="00B37570" w:rsidRDefault="00B37570" w:rsidP="00B37570">
      <w:pPr>
        <w:pStyle w:val="ListParagraph"/>
        <w:numPr>
          <w:ilvl w:val="0"/>
          <w:numId w:val="35"/>
        </w:numPr>
        <w:tabs>
          <w:tab w:val="center" w:pos="1430"/>
          <w:tab w:val="center" w:pos="3150"/>
          <w:tab w:val="center" w:pos="3870"/>
          <w:tab w:val="center" w:pos="4590"/>
          <w:tab w:val="center" w:pos="5310"/>
          <w:tab w:val="center" w:pos="6030"/>
          <w:tab w:val="center" w:pos="6750"/>
          <w:tab w:val="center" w:pos="7470"/>
          <w:tab w:val="center" w:pos="8190"/>
          <w:tab w:val="center" w:pos="8910"/>
          <w:tab w:val="center" w:pos="9630"/>
        </w:tabs>
        <w:rPr>
          <w:rFonts w:ascii="Calibri" w:hAnsi="Calibri" w:cs="Calibri"/>
          <w:sz w:val="22"/>
          <w:szCs w:val="22"/>
        </w:rPr>
      </w:pPr>
      <w:r w:rsidRPr="00B37570">
        <w:rPr>
          <w:rFonts w:ascii="Calibri" w:hAnsi="Calibri" w:cs="Calibri"/>
          <w:sz w:val="22"/>
          <w:szCs w:val="22"/>
        </w:rPr>
        <w:t>Effective January 1, 2027, the Authority’s total contribution the PEMCA statutory minimum plus contributions to the cafeteria plan shall be as follows:</w:t>
      </w:r>
    </w:p>
    <w:p w14:paraId="4E9657DC" w14:textId="1331CB34" w:rsidR="00B37570" w:rsidRPr="00B37570" w:rsidRDefault="00B37570" w:rsidP="00B37570">
      <w:pPr>
        <w:pStyle w:val="ListParagraph"/>
        <w:numPr>
          <w:ilvl w:val="0"/>
          <w:numId w:val="34"/>
        </w:numPr>
        <w:tabs>
          <w:tab w:val="center" w:pos="1430"/>
          <w:tab w:val="center" w:pos="3150"/>
          <w:tab w:val="center" w:pos="3870"/>
          <w:tab w:val="center" w:pos="4590"/>
          <w:tab w:val="center" w:pos="5310"/>
          <w:tab w:val="center" w:pos="6030"/>
          <w:tab w:val="center" w:pos="6750"/>
          <w:tab w:val="center" w:pos="7470"/>
          <w:tab w:val="center" w:pos="8190"/>
          <w:tab w:val="center" w:pos="8910"/>
          <w:tab w:val="center" w:pos="9630"/>
        </w:tabs>
        <w:rPr>
          <w:rFonts w:ascii="Calibri" w:hAnsi="Calibri" w:cs="Calibri"/>
          <w:sz w:val="22"/>
          <w:szCs w:val="22"/>
        </w:rPr>
      </w:pPr>
      <w:r w:rsidRPr="00B37570">
        <w:rPr>
          <w:rFonts w:ascii="Calibri" w:hAnsi="Calibri" w:cs="Calibri"/>
          <w:sz w:val="22"/>
          <w:szCs w:val="22"/>
        </w:rPr>
        <w:t>Employee plus one $1,550 per month</w:t>
      </w:r>
    </w:p>
    <w:p w14:paraId="771E5FE3" w14:textId="77777777" w:rsidR="00D1350D" w:rsidRPr="00D1350D" w:rsidRDefault="00B37570" w:rsidP="00B37570">
      <w:pPr>
        <w:pStyle w:val="ListParagraph"/>
        <w:numPr>
          <w:ilvl w:val="0"/>
          <w:numId w:val="34"/>
        </w:numPr>
        <w:tabs>
          <w:tab w:val="center" w:pos="1430"/>
          <w:tab w:val="center" w:pos="3150"/>
          <w:tab w:val="center" w:pos="3870"/>
          <w:tab w:val="center" w:pos="4590"/>
          <w:tab w:val="center" w:pos="5310"/>
          <w:tab w:val="center" w:pos="6030"/>
          <w:tab w:val="center" w:pos="6750"/>
          <w:tab w:val="center" w:pos="7470"/>
          <w:tab w:val="center" w:pos="8190"/>
          <w:tab w:val="center" w:pos="8910"/>
          <w:tab w:val="center" w:pos="9630"/>
        </w:tabs>
        <w:rPr>
          <w:rFonts w:ascii="Calibri" w:hAnsi="Calibri" w:cs="Calibri"/>
          <w:sz w:val="22"/>
          <w:szCs w:val="22"/>
        </w:rPr>
      </w:pPr>
      <w:r w:rsidRPr="00B37570">
        <w:rPr>
          <w:rFonts w:ascii="Calibri" w:hAnsi="Calibri" w:cs="Calibri"/>
          <w:sz w:val="22"/>
          <w:szCs w:val="22"/>
        </w:rPr>
        <w:t xml:space="preserve">Family $1,850 per month </w:t>
      </w:r>
      <w:r w:rsidR="00DB316E" w:rsidRPr="00B37570">
        <w:rPr>
          <w:rFonts w:ascii="Calibri" w:hAnsi="Calibri" w:cs="Calibri"/>
          <w:b/>
          <w:sz w:val="22"/>
          <w:szCs w:val="22"/>
        </w:rPr>
        <w:t xml:space="preserve"> </w:t>
      </w:r>
    </w:p>
    <w:p w14:paraId="2BD30BFA" w14:textId="77777777" w:rsidR="00EC03C9" w:rsidRPr="00EC03C9" w:rsidRDefault="00D1350D" w:rsidP="00D1350D">
      <w:pPr>
        <w:pStyle w:val="ListParagraph"/>
        <w:numPr>
          <w:ilvl w:val="0"/>
          <w:numId w:val="35"/>
        </w:numPr>
        <w:tabs>
          <w:tab w:val="center" w:pos="1430"/>
          <w:tab w:val="center" w:pos="3150"/>
          <w:tab w:val="center" w:pos="3870"/>
          <w:tab w:val="center" w:pos="4590"/>
          <w:tab w:val="center" w:pos="5310"/>
          <w:tab w:val="center" w:pos="6030"/>
          <w:tab w:val="center" w:pos="6750"/>
          <w:tab w:val="center" w:pos="7470"/>
          <w:tab w:val="center" w:pos="8190"/>
          <w:tab w:val="center" w:pos="8910"/>
          <w:tab w:val="center" w:pos="9630"/>
        </w:tabs>
        <w:rPr>
          <w:rFonts w:ascii="Calibri" w:hAnsi="Calibri" w:cs="Calibri"/>
          <w:sz w:val="22"/>
          <w:szCs w:val="22"/>
        </w:rPr>
      </w:pPr>
      <w:r w:rsidRPr="00EC03C9">
        <w:rPr>
          <w:rFonts w:ascii="Calibri" w:hAnsi="Calibri" w:cs="Calibri"/>
          <w:sz w:val="22"/>
          <w:szCs w:val="22"/>
        </w:rPr>
        <w:t>Effective</w:t>
      </w:r>
      <w:r w:rsidR="00EC03C9" w:rsidRPr="00EC03C9">
        <w:rPr>
          <w:rFonts w:ascii="Calibri" w:hAnsi="Calibri" w:cs="Calibri"/>
          <w:sz w:val="22"/>
          <w:szCs w:val="22"/>
        </w:rPr>
        <w:t xml:space="preserve"> January 1, 2028 the Authority’s total contribution PEMCA statutory minimum </w:t>
      </w:r>
      <w:r w:rsidR="00EC03C9" w:rsidRPr="00EC03C9">
        <w:rPr>
          <w:rFonts w:ascii="Calibri" w:hAnsi="Calibri" w:cs="Calibri"/>
          <w:sz w:val="22"/>
          <w:szCs w:val="22"/>
        </w:rPr>
        <w:tab/>
        <w:t xml:space="preserve">plus contribution to the cafeteria plan shall be as follows: </w:t>
      </w:r>
    </w:p>
    <w:p w14:paraId="663D82F4" w14:textId="23BAB283" w:rsidR="00EC03C9" w:rsidRPr="00EC03C9" w:rsidRDefault="00EC03C9" w:rsidP="00EC03C9">
      <w:pPr>
        <w:pStyle w:val="ListParagraph"/>
        <w:numPr>
          <w:ilvl w:val="0"/>
          <w:numId w:val="36"/>
        </w:numPr>
        <w:tabs>
          <w:tab w:val="center" w:pos="1430"/>
          <w:tab w:val="center" w:pos="3150"/>
          <w:tab w:val="center" w:pos="3870"/>
          <w:tab w:val="center" w:pos="4590"/>
          <w:tab w:val="center" w:pos="5310"/>
          <w:tab w:val="center" w:pos="6030"/>
          <w:tab w:val="center" w:pos="6750"/>
          <w:tab w:val="center" w:pos="7470"/>
          <w:tab w:val="center" w:pos="8190"/>
          <w:tab w:val="center" w:pos="8910"/>
          <w:tab w:val="center" w:pos="9630"/>
        </w:tabs>
        <w:rPr>
          <w:rFonts w:ascii="Calibri" w:hAnsi="Calibri" w:cs="Calibri"/>
          <w:sz w:val="22"/>
          <w:szCs w:val="22"/>
        </w:rPr>
      </w:pPr>
      <w:r w:rsidRPr="00EC03C9">
        <w:rPr>
          <w:rFonts w:ascii="Calibri" w:hAnsi="Calibri" w:cs="Calibri"/>
          <w:sz w:val="22"/>
          <w:szCs w:val="22"/>
        </w:rPr>
        <w:t>Employee plus one is $1,600 a month</w:t>
      </w:r>
    </w:p>
    <w:p w14:paraId="5FB3A22E" w14:textId="77777777" w:rsidR="00EC03C9" w:rsidRDefault="00EC03C9" w:rsidP="00EC03C9">
      <w:pPr>
        <w:pStyle w:val="ListParagraph"/>
        <w:numPr>
          <w:ilvl w:val="0"/>
          <w:numId w:val="36"/>
        </w:numPr>
        <w:tabs>
          <w:tab w:val="center" w:pos="1430"/>
          <w:tab w:val="center" w:pos="3150"/>
          <w:tab w:val="center" w:pos="3870"/>
          <w:tab w:val="center" w:pos="4590"/>
          <w:tab w:val="center" w:pos="5310"/>
          <w:tab w:val="center" w:pos="6030"/>
          <w:tab w:val="center" w:pos="6750"/>
          <w:tab w:val="center" w:pos="7470"/>
          <w:tab w:val="center" w:pos="8190"/>
          <w:tab w:val="center" w:pos="8910"/>
          <w:tab w:val="center" w:pos="9630"/>
        </w:tabs>
        <w:rPr>
          <w:rFonts w:ascii="Calibri" w:hAnsi="Calibri" w:cs="Calibri"/>
          <w:sz w:val="22"/>
          <w:szCs w:val="22"/>
        </w:rPr>
      </w:pPr>
      <w:r w:rsidRPr="00EC03C9">
        <w:rPr>
          <w:rFonts w:ascii="Calibri" w:hAnsi="Calibri" w:cs="Calibri"/>
          <w:sz w:val="22"/>
          <w:szCs w:val="22"/>
        </w:rPr>
        <w:t>Family is $1,950 per month</w:t>
      </w:r>
      <w:r w:rsidR="00DB316E" w:rsidRPr="00EC03C9">
        <w:rPr>
          <w:rFonts w:ascii="Calibri" w:hAnsi="Calibri" w:cs="Calibri"/>
          <w:sz w:val="22"/>
          <w:szCs w:val="22"/>
        </w:rPr>
        <w:tab/>
        <w:t xml:space="preserve"> </w:t>
      </w:r>
    </w:p>
    <w:p w14:paraId="0351E915" w14:textId="6B958091" w:rsidR="00EC03C9" w:rsidRDefault="00EC03C9" w:rsidP="00EC03C9">
      <w:pPr>
        <w:tabs>
          <w:tab w:val="center" w:pos="1430"/>
          <w:tab w:val="center" w:pos="3150"/>
          <w:tab w:val="center" w:pos="3870"/>
          <w:tab w:val="center" w:pos="4590"/>
          <w:tab w:val="center" w:pos="5310"/>
          <w:tab w:val="center" w:pos="6030"/>
          <w:tab w:val="center" w:pos="6750"/>
          <w:tab w:val="center" w:pos="7470"/>
          <w:tab w:val="center" w:pos="8190"/>
          <w:tab w:val="center" w:pos="8910"/>
          <w:tab w:val="center" w:pos="963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 w:rsidR="002A2FE0">
        <w:rPr>
          <w:rFonts w:ascii="Calibri" w:hAnsi="Calibri" w:cs="Calibri"/>
          <w:sz w:val="22"/>
          <w:szCs w:val="22"/>
        </w:rPr>
        <w:t xml:space="preserve">                         </w:t>
      </w:r>
      <w:r>
        <w:rPr>
          <w:rFonts w:ascii="Calibri" w:hAnsi="Calibri" w:cs="Calibri"/>
          <w:sz w:val="22"/>
          <w:szCs w:val="22"/>
        </w:rPr>
        <w:t>Retention Bonus</w:t>
      </w:r>
      <w:r w:rsidR="00234EBB">
        <w:rPr>
          <w:rFonts w:ascii="Calibri" w:hAnsi="Calibri" w:cs="Calibri"/>
          <w:sz w:val="22"/>
          <w:szCs w:val="22"/>
        </w:rPr>
        <w:t>:</w:t>
      </w:r>
    </w:p>
    <w:p w14:paraId="31C47BFC" w14:textId="48C8B022" w:rsidR="00DB316E" w:rsidRPr="002A2FE0" w:rsidRDefault="00EC03C9" w:rsidP="002A2FE0">
      <w:pPr>
        <w:pStyle w:val="ListParagraph"/>
        <w:numPr>
          <w:ilvl w:val="0"/>
          <w:numId w:val="35"/>
        </w:numPr>
        <w:tabs>
          <w:tab w:val="center" w:pos="1430"/>
          <w:tab w:val="center" w:pos="3150"/>
          <w:tab w:val="center" w:pos="3870"/>
          <w:tab w:val="center" w:pos="4590"/>
          <w:tab w:val="center" w:pos="5310"/>
          <w:tab w:val="center" w:pos="6030"/>
          <w:tab w:val="center" w:pos="6750"/>
          <w:tab w:val="center" w:pos="7470"/>
          <w:tab w:val="center" w:pos="8190"/>
          <w:tab w:val="center" w:pos="8910"/>
          <w:tab w:val="center" w:pos="9630"/>
        </w:tabs>
        <w:rPr>
          <w:rFonts w:ascii="Calibri" w:hAnsi="Calibri" w:cs="Calibri"/>
          <w:b/>
          <w:sz w:val="22"/>
          <w:szCs w:val="22"/>
        </w:rPr>
      </w:pPr>
      <w:r w:rsidRPr="002A2FE0">
        <w:rPr>
          <w:rFonts w:ascii="Calibri" w:hAnsi="Calibri" w:cs="Calibri"/>
          <w:sz w:val="22"/>
          <w:szCs w:val="22"/>
        </w:rPr>
        <w:t xml:space="preserve">Effective of the pay period following the approval and adoption of MOU. </w:t>
      </w:r>
      <w:r w:rsidR="002A2FE0" w:rsidRPr="002A2FE0">
        <w:rPr>
          <w:rFonts w:ascii="Calibri" w:hAnsi="Calibri" w:cs="Calibri"/>
          <w:sz w:val="22"/>
          <w:szCs w:val="22"/>
        </w:rPr>
        <w:t>Any and all employees’ continuous employees since at least July 1, 2025 shall receive a $5,000 retention bonus.</w:t>
      </w:r>
      <w:r w:rsidR="00DB316E" w:rsidRPr="002A2FE0">
        <w:rPr>
          <w:rFonts w:ascii="Calibri" w:hAnsi="Calibri" w:cs="Calibri"/>
          <w:b/>
          <w:sz w:val="22"/>
          <w:szCs w:val="22"/>
        </w:rPr>
        <w:t xml:space="preserve"> </w:t>
      </w:r>
    </w:p>
    <w:p w14:paraId="166B3A64" w14:textId="03921506" w:rsidR="002A2FE0" w:rsidRPr="00054FF6" w:rsidRDefault="002A2FE0" w:rsidP="00054FF6">
      <w:pPr>
        <w:pStyle w:val="ListParagraph"/>
        <w:numPr>
          <w:ilvl w:val="0"/>
          <w:numId w:val="35"/>
        </w:numPr>
        <w:tabs>
          <w:tab w:val="center" w:pos="1430"/>
          <w:tab w:val="center" w:pos="3150"/>
          <w:tab w:val="center" w:pos="3870"/>
          <w:tab w:val="center" w:pos="4590"/>
          <w:tab w:val="center" w:pos="5310"/>
          <w:tab w:val="center" w:pos="6030"/>
          <w:tab w:val="center" w:pos="6750"/>
          <w:tab w:val="center" w:pos="7470"/>
          <w:tab w:val="center" w:pos="8190"/>
          <w:tab w:val="center" w:pos="8910"/>
          <w:tab w:val="center" w:pos="9630"/>
        </w:tabs>
        <w:rPr>
          <w:rFonts w:ascii="Calibri" w:hAnsi="Calibri" w:cs="Calibri"/>
          <w:sz w:val="22"/>
          <w:szCs w:val="22"/>
        </w:rPr>
      </w:pPr>
      <w:r w:rsidRPr="00054FF6">
        <w:rPr>
          <w:rFonts w:ascii="Calibri" w:hAnsi="Calibri" w:cs="Calibri"/>
          <w:sz w:val="22"/>
          <w:szCs w:val="22"/>
        </w:rPr>
        <w:t>Effective the first pay period after July 1, 2026, any and all employees since at least July 1, 2025 shall received a $5,000 retention bonus.</w:t>
      </w:r>
    </w:p>
    <w:p w14:paraId="71759318" w14:textId="1D125207" w:rsidR="00234EBB" w:rsidRPr="008F4A3E" w:rsidRDefault="002A2FE0" w:rsidP="00054FF6">
      <w:pPr>
        <w:pStyle w:val="ListParagraph"/>
        <w:numPr>
          <w:ilvl w:val="0"/>
          <w:numId w:val="35"/>
        </w:numPr>
        <w:tabs>
          <w:tab w:val="center" w:pos="1430"/>
          <w:tab w:val="center" w:pos="3150"/>
          <w:tab w:val="center" w:pos="3870"/>
          <w:tab w:val="center" w:pos="4590"/>
          <w:tab w:val="center" w:pos="5310"/>
          <w:tab w:val="center" w:pos="6030"/>
          <w:tab w:val="center" w:pos="6750"/>
          <w:tab w:val="center" w:pos="7470"/>
          <w:tab w:val="center" w:pos="8190"/>
          <w:tab w:val="center" w:pos="8910"/>
          <w:tab w:val="center" w:pos="9630"/>
        </w:tabs>
        <w:rPr>
          <w:rFonts w:ascii="Calibri" w:hAnsi="Calibri" w:cs="Calibri"/>
          <w:sz w:val="22"/>
          <w:szCs w:val="22"/>
        </w:rPr>
      </w:pPr>
      <w:r w:rsidRPr="00054FF6">
        <w:rPr>
          <w:rFonts w:ascii="Calibri" w:hAnsi="Calibri" w:cs="Calibri"/>
          <w:sz w:val="22"/>
          <w:szCs w:val="22"/>
        </w:rPr>
        <w:t>Effective the first full pay period after July 1, 2027, current employees shall receive a $5,000 retention bonus</w:t>
      </w:r>
      <w:r w:rsidR="00054FF6">
        <w:rPr>
          <w:rFonts w:ascii="Calibri" w:hAnsi="Calibri" w:cs="Calibri"/>
          <w:sz w:val="22"/>
          <w:szCs w:val="22"/>
        </w:rPr>
        <w:t>.</w:t>
      </w:r>
    </w:p>
    <w:p w14:paraId="1C53A55C" w14:textId="0F99F18B" w:rsidR="00054FF6" w:rsidRDefault="00234EBB" w:rsidP="00054FF6">
      <w:pPr>
        <w:tabs>
          <w:tab w:val="center" w:pos="1430"/>
          <w:tab w:val="center" w:pos="3150"/>
          <w:tab w:val="center" w:pos="3870"/>
          <w:tab w:val="center" w:pos="4590"/>
          <w:tab w:val="center" w:pos="5310"/>
          <w:tab w:val="center" w:pos="6030"/>
          <w:tab w:val="center" w:pos="6750"/>
          <w:tab w:val="center" w:pos="7470"/>
          <w:tab w:val="center" w:pos="8190"/>
          <w:tab w:val="center" w:pos="8910"/>
          <w:tab w:val="center" w:pos="963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</w:t>
      </w:r>
      <w:r w:rsidR="00054FF6">
        <w:rPr>
          <w:rFonts w:ascii="Calibri" w:hAnsi="Calibri" w:cs="Calibri"/>
          <w:sz w:val="22"/>
          <w:szCs w:val="22"/>
        </w:rPr>
        <w:t xml:space="preserve"> Wages</w:t>
      </w:r>
      <w:r>
        <w:rPr>
          <w:rFonts w:ascii="Calibri" w:hAnsi="Calibri" w:cs="Calibri"/>
          <w:sz w:val="22"/>
          <w:szCs w:val="22"/>
        </w:rPr>
        <w:t xml:space="preserve">: </w:t>
      </w:r>
    </w:p>
    <w:p w14:paraId="51067AD3" w14:textId="4D34580A" w:rsidR="00054FF6" w:rsidRPr="00234EBB" w:rsidRDefault="00054FF6" w:rsidP="00234EBB">
      <w:pPr>
        <w:pStyle w:val="ListParagraph"/>
        <w:numPr>
          <w:ilvl w:val="0"/>
          <w:numId w:val="37"/>
        </w:numPr>
        <w:tabs>
          <w:tab w:val="center" w:pos="1430"/>
          <w:tab w:val="center" w:pos="3150"/>
          <w:tab w:val="center" w:pos="3870"/>
          <w:tab w:val="center" w:pos="4590"/>
          <w:tab w:val="center" w:pos="5310"/>
          <w:tab w:val="center" w:pos="6030"/>
          <w:tab w:val="center" w:pos="6750"/>
          <w:tab w:val="center" w:pos="7470"/>
          <w:tab w:val="center" w:pos="8190"/>
          <w:tab w:val="center" w:pos="8910"/>
          <w:tab w:val="center" w:pos="9630"/>
        </w:tabs>
        <w:rPr>
          <w:rFonts w:ascii="Calibri" w:hAnsi="Calibri" w:cs="Calibri"/>
          <w:sz w:val="22"/>
          <w:szCs w:val="22"/>
        </w:rPr>
      </w:pPr>
      <w:r w:rsidRPr="00234EBB">
        <w:rPr>
          <w:rFonts w:ascii="Calibri" w:hAnsi="Calibri" w:cs="Calibri"/>
          <w:sz w:val="22"/>
          <w:szCs w:val="22"/>
        </w:rPr>
        <w:t xml:space="preserve"> 1% increase to the previously negotiated rate of 5% to the base rate.</w:t>
      </w:r>
    </w:p>
    <w:p w14:paraId="0B580DDD" w14:textId="5D6BA503" w:rsidR="00234EBB" w:rsidRPr="00234EBB" w:rsidRDefault="00234EBB" w:rsidP="00234EBB">
      <w:pPr>
        <w:pStyle w:val="ListParagraph"/>
        <w:numPr>
          <w:ilvl w:val="0"/>
          <w:numId w:val="39"/>
        </w:numPr>
        <w:tabs>
          <w:tab w:val="center" w:pos="1430"/>
          <w:tab w:val="center" w:pos="3150"/>
          <w:tab w:val="center" w:pos="3870"/>
          <w:tab w:val="center" w:pos="4590"/>
          <w:tab w:val="center" w:pos="5310"/>
          <w:tab w:val="center" w:pos="6030"/>
          <w:tab w:val="center" w:pos="6750"/>
          <w:tab w:val="center" w:pos="7470"/>
          <w:tab w:val="center" w:pos="8190"/>
          <w:tab w:val="center" w:pos="8910"/>
          <w:tab w:val="center" w:pos="9630"/>
        </w:tabs>
        <w:rPr>
          <w:rFonts w:ascii="Calibri" w:hAnsi="Calibri" w:cs="Calibri"/>
          <w:sz w:val="22"/>
          <w:szCs w:val="22"/>
        </w:rPr>
      </w:pPr>
      <w:r w:rsidRPr="00234EBB">
        <w:rPr>
          <w:rFonts w:ascii="Calibri" w:hAnsi="Calibri" w:cs="Calibri"/>
          <w:sz w:val="22"/>
          <w:szCs w:val="22"/>
        </w:rPr>
        <w:t xml:space="preserve">Effective the first full pay period in July 2026, total wage </w:t>
      </w:r>
      <w:proofErr w:type="gramStart"/>
      <w:r w:rsidRPr="00234EBB">
        <w:rPr>
          <w:rFonts w:ascii="Calibri" w:hAnsi="Calibri" w:cs="Calibri"/>
          <w:sz w:val="22"/>
          <w:szCs w:val="22"/>
        </w:rPr>
        <w:t>increase</w:t>
      </w:r>
      <w:proofErr w:type="gramEnd"/>
      <w:r w:rsidR="00EA5974">
        <w:rPr>
          <w:rFonts w:ascii="Calibri" w:hAnsi="Calibri" w:cs="Calibri"/>
          <w:sz w:val="22"/>
          <w:szCs w:val="22"/>
        </w:rPr>
        <w:t xml:space="preserve"> of</w:t>
      </w:r>
      <w:r w:rsidRPr="00234EBB">
        <w:rPr>
          <w:rFonts w:ascii="Calibri" w:hAnsi="Calibri" w:cs="Calibri"/>
          <w:sz w:val="22"/>
          <w:szCs w:val="22"/>
        </w:rPr>
        <w:t xml:space="preserve"> 6%</w:t>
      </w:r>
    </w:p>
    <w:p w14:paraId="64B24240" w14:textId="46DDDF1D" w:rsidR="00234EBB" w:rsidRPr="00234EBB" w:rsidRDefault="00234EBB" w:rsidP="00234EBB">
      <w:pPr>
        <w:pStyle w:val="ListParagraph"/>
        <w:numPr>
          <w:ilvl w:val="0"/>
          <w:numId w:val="37"/>
        </w:numPr>
        <w:tabs>
          <w:tab w:val="center" w:pos="1430"/>
          <w:tab w:val="center" w:pos="3150"/>
          <w:tab w:val="center" w:pos="3870"/>
          <w:tab w:val="center" w:pos="4590"/>
          <w:tab w:val="center" w:pos="5310"/>
          <w:tab w:val="center" w:pos="6030"/>
          <w:tab w:val="center" w:pos="6750"/>
          <w:tab w:val="center" w:pos="7470"/>
          <w:tab w:val="center" w:pos="8190"/>
          <w:tab w:val="center" w:pos="8910"/>
          <w:tab w:val="center" w:pos="9630"/>
        </w:tabs>
        <w:rPr>
          <w:rFonts w:ascii="Calibri" w:hAnsi="Calibri" w:cs="Calibri"/>
          <w:sz w:val="22"/>
          <w:szCs w:val="22"/>
        </w:rPr>
      </w:pPr>
      <w:r w:rsidRPr="00234EBB">
        <w:rPr>
          <w:rFonts w:ascii="Calibri" w:hAnsi="Calibri" w:cs="Calibri"/>
          <w:sz w:val="22"/>
          <w:szCs w:val="22"/>
        </w:rPr>
        <w:t>1% increase to previously negotiated rate of 5% to the base rate.</w:t>
      </w:r>
    </w:p>
    <w:p w14:paraId="32330D31" w14:textId="58B516A2" w:rsidR="00234EBB" w:rsidRDefault="00234EBB" w:rsidP="00234EBB">
      <w:pPr>
        <w:pStyle w:val="ListParagraph"/>
        <w:numPr>
          <w:ilvl w:val="0"/>
          <w:numId w:val="39"/>
        </w:numPr>
        <w:tabs>
          <w:tab w:val="center" w:pos="1430"/>
          <w:tab w:val="center" w:pos="3150"/>
          <w:tab w:val="center" w:pos="3870"/>
          <w:tab w:val="center" w:pos="4590"/>
          <w:tab w:val="center" w:pos="5310"/>
          <w:tab w:val="center" w:pos="6030"/>
          <w:tab w:val="center" w:pos="6750"/>
          <w:tab w:val="center" w:pos="7470"/>
          <w:tab w:val="center" w:pos="8190"/>
          <w:tab w:val="center" w:pos="8910"/>
          <w:tab w:val="center" w:pos="9630"/>
        </w:tabs>
        <w:rPr>
          <w:rFonts w:ascii="Calibri" w:hAnsi="Calibri" w:cs="Calibri"/>
          <w:sz w:val="22"/>
          <w:szCs w:val="22"/>
        </w:rPr>
      </w:pPr>
      <w:r w:rsidRPr="00234EBB">
        <w:rPr>
          <w:rFonts w:ascii="Calibri" w:hAnsi="Calibri" w:cs="Calibri"/>
          <w:sz w:val="22"/>
          <w:szCs w:val="22"/>
        </w:rPr>
        <w:t xml:space="preserve">Effective the first full pay period in July 2027, total wage </w:t>
      </w:r>
      <w:proofErr w:type="gramStart"/>
      <w:r w:rsidRPr="00234EBB">
        <w:rPr>
          <w:rFonts w:ascii="Calibri" w:hAnsi="Calibri" w:cs="Calibri"/>
          <w:sz w:val="22"/>
          <w:szCs w:val="22"/>
        </w:rPr>
        <w:t>increase</w:t>
      </w:r>
      <w:proofErr w:type="gramEnd"/>
      <w:r w:rsidRPr="00234EBB">
        <w:rPr>
          <w:rFonts w:ascii="Calibri" w:hAnsi="Calibri" w:cs="Calibri"/>
          <w:sz w:val="22"/>
          <w:szCs w:val="22"/>
        </w:rPr>
        <w:t xml:space="preserve"> of 6%</w:t>
      </w:r>
    </w:p>
    <w:p w14:paraId="363222F6" w14:textId="7BD1558D" w:rsidR="00234EBB" w:rsidRDefault="00234EBB" w:rsidP="00234EBB">
      <w:pPr>
        <w:tabs>
          <w:tab w:val="center" w:pos="1430"/>
          <w:tab w:val="center" w:pos="3150"/>
          <w:tab w:val="center" w:pos="3870"/>
          <w:tab w:val="center" w:pos="4590"/>
          <w:tab w:val="center" w:pos="5310"/>
          <w:tab w:val="center" w:pos="6030"/>
          <w:tab w:val="center" w:pos="6750"/>
          <w:tab w:val="center" w:pos="7470"/>
          <w:tab w:val="center" w:pos="8190"/>
          <w:tab w:val="center" w:pos="8910"/>
          <w:tab w:val="center" w:pos="963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Overall Fiscal Impact:</w:t>
      </w:r>
    </w:p>
    <w:p w14:paraId="28CC0739" w14:textId="09087277" w:rsidR="00234EBB" w:rsidRDefault="00E84B77" w:rsidP="00234EBB">
      <w:pPr>
        <w:tabs>
          <w:tab w:val="center" w:pos="1430"/>
          <w:tab w:val="center" w:pos="3150"/>
          <w:tab w:val="center" w:pos="3870"/>
          <w:tab w:val="center" w:pos="4590"/>
          <w:tab w:val="center" w:pos="5310"/>
          <w:tab w:val="center" w:pos="6030"/>
          <w:tab w:val="center" w:pos="6750"/>
          <w:tab w:val="center" w:pos="7470"/>
          <w:tab w:val="center" w:pos="8190"/>
          <w:tab w:val="center" w:pos="8910"/>
          <w:tab w:val="center" w:pos="963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Approximately $63,000 over a three-year term compared to the previously adopted MOU. </w:t>
      </w:r>
    </w:p>
    <w:p w14:paraId="5F1DC955" w14:textId="234D4641" w:rsidR="00E84B77" w:rsidRDefault="00E84B77" w:rsidP="00234EBB">
      <w:pPr>
        <w:tabs>
          <w:tab w:val="center" w:pos="1430"/>
          <w:tab w:val="center" w:pos="3150"/>
          <w:tab w:val="center" w:pos="3870"/>
          <w:tab w:val="center" w:pos="4590"/>
          <w:tab w:val="center" w:pos="5310"/>
          <w:tab w:val="center" w:pos="6030"/>
          <w:tab w:val="center" w:pos="6750"/>
          <w:tab w:val="center" w:pos="7470"/>
          <w:tab w:val="center" w:pos="8190"/>
          <w:tab w:val="center" w:pos="8910"/>
          <w:tab w:val="center" w:pos="963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</w:t>
      </w:r>
    </w:p>
    <w:p w14:paraId="7DD2939F" w14:textId="77777777" w:rsidR="00DE5E26" w:rsidRDefault="00E84B77" w:rsidP="00E84B7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</w:t>
      </w:r>
      <w:r w:rsidRPr="009F4891">
        <w:rPr>
          <w:rFonts w:ascii="Calibri" w:hAnsi="Calibri" w:cs="Calibri"/>
          <w:b/>
          <w:sz w:val="22"/>
          <w:szCs w:val="22"/>
          <w:u w:val="single"/>
        </w:rPr>
        <w:t>MOTION:</w:t>
      </w:r>
      <w:r w:rsidRPr="009F4891">
        <w:rPr>
          <w:rFonts w:ascii="Calibri" w:hAnsi="Calibri" w:cs="Calibri"/>
          <w:sz w:val="22"/>
          <w:szCs w:val="22"/>
        </w:rPr>
        <w:t xml:space="preserve"> City Manager</w:t>
      </w:r>
      <w:r>
        <w:rPr>
          <w:rFonts w:ascii="Calibri" w:hAnsi="Calibri" w:cs="Calibri"/>
          <w:sz w:val="22"/>
          <w:szCs w:val="22"/>
        </w:rPr>
        <w:t xml:space="preserve"> Norris</w:t>
      </w:r>
      <w:r w:rsidRPr="009F4891">
        <w:rPr>
          <w:rFonts w:ascii="Calibri" w:hAnsi="Calibri" w:cs="Calibri"/>
          <w:sz w:val="22"/>
          <w:szCs w:val="22"/>
        </w:rPr>
        <w:t xml:space="preserve"> moved to </w:t>
      </w:r>
      <w:r>
        <w:rPr>
          <w:rFonts w:ascii="Calibri" w:hAnsi="Calibri" w:cs="Calibri"/>
          <w:sz w:val="22"/>
          <w:szCs w:val="22"/>
        </w:rPr>
        <w:t xml:space="preserve">approve </w:t>
      </w:r>
      <w:r w:rsidR="00DE5E26">
        <w:rPr>
          <w:rFonts w:ascii="Calibri" w:hAnsi="Calibri" w:cs="Calibri"/>
          <w:sz w:val="22"/>
          <w:szCs w:val="22"/>
        </w:rPr>
        <w:t xml:space="preserve">and authorize the Executive Director to </w:t>
      </w:r>
    </w:p>
    <w:p w14:paraId="54BC560E" w14:textId="77777777" w:rsidR="00DE5E26" w:rsidRDefault="00DE5E26" w:rsidP="00E84B7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execute the side letter agreement. </w:t>
      </w:r>
      <w:r w:rsidR="00E84B77" w:rsidRPr="009F4891">
        <w:rPr>
          <w:rFonts w:ascii="Calibri" w:hAnsi="Calibri" w:cs="Calibri"/>
          <w:sz w:val="22"/>
          <w:szCs w:val="22"/>
        </w:rPr>
        <w:t xml:space="preserve">The motion was seconded by City Manager Mirzakhanian </w:t>
      </w:r>
    </w:p>
    <w:p w14:paraId="668CE3E2" w14:textId="2DD1A26F" w:rsidR="00E84B77" w:rsidRDefault="00DE5E26" w:rsidP="00E84B7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</w:t>
      </w:r>
      <w:r w:rsidR="00E84B77" w:rsidRPr="009F4891">
        <w:rPr>
          <w:rFonts w:ascii="Calibri" w:hAnsi="Calibri" w:cs="Calibri"/>
          <w:sz w:val="22"/>
          <w:szCs w:val="22"/>
        </w:rPr>
        <w:t>and passed by a 3 – 0.</w:t>
      </w:r>
    </w:p>
    <w:p w14:paraId="4095D1DD" w14:textId="77777777" w:rsidR="00E84B77" w:rsidRPr="00234EBB" w:rsidRDefault="00E84B77" w:rsidP="00E84B77">
      <w:pPr>
        <w:jc w:val="both"/>
        <w:rPr>
          <w:rFonts w:ascii="Calibri" w:hAnsi="Calibri" w:cs="Calibri"/>
          <w:sz w:val="22"/>
          <w:szCs w:val="22"/>
        </w:rPr>
      </w:pPr>
    </w:p>
    <w:p w14:paraId="4D6957EB" w14:textId="4C261892" w:rsidR="005F01F5" w:rsidRPr="009F4891" w:rsidRDefault="00DB316E" w:rsidP="00DB316E">
      <w:pPr>
        <w:spacing w:after="5" w:line="249" w:lineRule="auto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 xml:space="preserve">                      </w:t>
      </w:r>
      <w:r w:rsidR="005F01F5" w:rsidRPr="009F4891">
        <w:rPr>
          <w:rFonts w:ascii="Calibri" w:hAnsi="Calibri" w:cs="Calibri"/>
          <w:sz w:val="22"/>
          <w:szCs w:val="22"/>
        </w:rPr>
        <w:t xml:space="preserve"> </w:t>
      </w:r>
      <w:r w:rsidRPr="009F4891">
        <w:rPr>
          <w:rFonts w:ascii="Calibri" w:hAnsi="Calibri" w:cs="Calibri"/>
          <w:sz w:val="22"/>
          <w:szCs w:val="22"/>
        </w:rPr>
        <w:t xml:space="preserve">  3. Side Letter Agreement Amending the July 1, 2025 to June 30, 2028 </w:t>
      </w:r>
    </w:p>
    <w:p w14:paraId="6BBBEF73" w14:textId="77777777" w:rsidR="005F01F5" w:rsidRPr="009F4891" w:rsidRDefault="005F01F5" w:rsidP="00DB316E">
      <w:pPr>
        <w:spacing w:after="5" w:line="249" w:lineRule="auto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 xml:space="preserve">                         </w:t>
      </w:r>
      <w:r w:rsidR="00DB316E" w:rsidRPr="009F4891">
        <w:rPr>
          <w:rFonts w:ascii="Calibri" w:hAnsi="Calibri" w:cs="Calibri"/>
          <w:sz w:val="22"/>
          <w:szCs w:val="22"/>
        </w:rPr>
        <w:t>Memorandum of Understanding with the Management and Confidential</w:t>
      </w:r>
    </w:p>
    <w:p w14:paraId="59D54351" w14:textId="099FCCA8" w:rsidR="00DB316E" w:rsidRPr="009F4891" w:rsidRDefault="005F01F5" w:rsidP="005F01F5">
      <w:pPr>
        <w:spacing w:after="5" w:line="249" w:lineRule="auto"/>
        <w:ind w:left="720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 xml:space="preserve">           </w:t>
      </w:r>
      <w:r w:rsidR="00DB316E" w:rsidRPr="009F4891">
        <w:rPr>
          <w:rFonts w:ascii="Calibri" w:hAnsi="Calibri" w:cs="Calibri"/>
          <w:sz w:val="22"/>
          <w:szCs w:val="22"/>
        </w:rPr>
        <w:t>Employees</w:t>
      </w:r>
      <w:r w:rsidR="00DB316E" w:rsidRPr="009F4891">
        <w:rPr>
          <w:rFonts w:ascii="Calibri" w:hAnsi="Calibri" w:cs="Calibri"/>
          <w:b/>
          <w:sz w:val="22"/>
          <w:szCs w:val="22"/>
        </w:rPr>
        <w:t xml:space="preserve"> </w:t>
      </w:r>
    </w:p>
    <w:p w14:paraId="65847348" w14:textId="527AF829" w:rsidR="00DB316E" w:rsidRPr="009F4891" w:rsidRDefault="00DB316E" w:rsidP="00DB316E">
      <w:pPr>
        <w:ind w:left="265" w:hanging="10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b/>
          <w:sz w:val="22"/>
          <w:szCs w:val="22"/>
        </w:rPr>
        <w:t xml:space="preserve">                    APPROVE </w:t>
      </w:r>
    </w:p>
    <w:p w14:paraId="0E001219" w14:textId="50C4C607" w:rsidR="00DB316E" w:rsidRDefault="00DB316E" w:rsidP="00F507A8">
      <w:pPr>
        <w:widowControl w:val="0"/>
        <w:rPr>
          <w:rFonts w:ascii="Calibri" w:hAnsi="Calibri" w:cs="Calibri"/>
          <w:snapToGrid w:val="0"/>
          <w:sz w:val="22"/>
          <w:szCs w:val="22"/>
        </w:rPr>
      </w:pPr>
    </w:p>
    <w:p w14:paraId="1EA6D6AE" w14:textId="290C3697" w:rsidR="00612EDD" w:rsidRDefault="00612EDD" w:rsidP="00612EDD">
      <w:pPr>
        <w:tabs>
          <w:tab w:val="center" w:pos="1430"/>
          <w:tab w:val="center" w:pos="3150"/>
          <w:tab w:val="center" w:pos="3870"/>
          <w:tab w:val="center" w:pos="4590"/>
          <w:tab w:val="center" w:pos="5310"/>
          <w:tab w:val="center" w:pos="6030"/>
          <w:tab w:val="center" w:pos="6750"/>
          <w:tab w:val="center" w:pos="7470"/>
          <w:tab w:val="center" w:pos="8190"/>
          <w:tab w:val="center" w:pos="8910"/>
          <w:tab w:val="center" w:pos="963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napToGrid w:val="0"/>
          <w:sz w:val="22"/>
          <w:szCs w:val="22"/>
        </w:rPr>
        <w:tab/>
        <w:t xml:space="preserve">        </w:t>
      </w:r>
      <w:r w:rsidR="000B5A2A">
        <w:rPr>
          <w:rFonts w:ascii="Calibri" w:hAnsi="Calibri" w:cs="Calibri"/>
          <w:snapToGrid w:val="0"/>
          <w:sz w:val="22"/>
          <w:szCs w:val="22"/>
        </w:rPr>
        <w:t xml:space="preserve">                </w:t>
      </w:r>
      <w:r>
        <w:rPr>
          <w:rFonts w:ascii="Calibri" w:hAnsi="Calibri" w:cs="Calibri"/>
          <w:snapToGrid w:val="0"/>
          <w:sz w:val="22"/>
          <w:szCs w:val="22"/>
        </w:rPr>
        <w:t xml:space="preserve">  </w:t>
      </w:r>
      <w:r>
        <w:rPr>
          <w:rFonts w:ascii="Calibri" w:hAnsi="Calibri" w:cs="Calibri"/>
          <w:sz w:val="22"/>
          <w:szCs w:val="22"/>
        </w:rPr>
        <w:t xml:space="preserve">Interim Executive Director Saffell discussed the side letter agreement amending the July </w:t>
      </w:r>
    </w:p>
    <w:p w14:paraId="0172A380" w14:textId="77777777" w:rsidR="000B5A2A" w:rsidRDefault="000B5A2A" w:rsidP="000B5A2A">
      <w:pPr>
        <w:tabs>
          <w:tab w:val="center" w:pos="1430"/>
          <w:tab w:val="center" w:pos="3150"/>
          <w:tab w:val="center" w:pos="3870"/>
          <w:tab w:val="center" w:pos="4590"/>
          <w:tab w:val="center" w:pos="5310"/>
          <w:tab w:val="center" w:pos="6030"/>
          <w:tab w:val="center" w:pos="6750"/>
          <w:tab w:val="center" w:pos="7470"/>
          <w:tab w:val="center" w:pos="8190"/>
          <w:tab w:val="center" w:pos="8910"/>
          <w:tab w:val="center" w:pos="963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</w:t>
      </w:r>
      <w:r w:rsidR="00612EDD">
        <w:rPr>
          <w:rFonts w:ascii="Calibri" w:hAnsi="Calibri" w:cs="Calibri"/>
          <w:sz w:val="22"/>
          <w:szCs w:val="22"/>
        </w:rPr>
        <w:t xml:space="preserve">              1, 2025 June 30, 2028 memoranda. </w:t>
      </w:r>
      <w:r>
        <w:rPr>
          <w:rFonts w:ascii="Calibri" w:hAnsi="Calibri" w:cs="Calibri"/>
          <w:sz w:val="22"/>
          <w:szCs w:val="22"/>
        </w:rPr>
        <w:t>The Management Confidential Employees Group</w:t>
      </w:r>
      <w:r w:rsidR="00612EDD">
        <w:rPr>
          <w:rFonts w:ascii="Calibri" w:hAnsi="Calibri" w:cs="Calibri"/>
          <w:sz w:val="22"/>
          <w:szCs w:val="22"/>
        </w:rPr>
        <w:t xml:space="preserve"> </w:t>
      </w:r>
    </w:p>
    <w:p w14:paraId="2C1BCF77" w14:textId="77777777" w:rsidR="000B5A2A" w:rsidRDefault="000B5A2A" w:rsidP="00612EDD">
      <w:pPr>
        <w:tabs>
          <w:tab w:val="center" w:pos="1430"/>
          <w:tab w:val="center" w:pos="3150"/>
          <w:tab w:val="center" w:pos="3870"/>
          <w:tab w:val="center" w:pos="4590"/>
          <w:tab w:val="center" w:pos="5310"/>
          <w:tab w:val="center" w:pos="6030"/>
          <w:tab w:val="center" w:pos="6750"/>
          <w:tab w:val="center" w:pos="7470"/>
          <w:tab w:val="center" w:pos="8190"/>
          <w:tab w:val="center" w:pos="8910"/>
          <w:tab w:val="center" w:pos="963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</w:t>
      </w:r>
      <w:r w:rsidR="00612EDD">
        <w:rPr>
          <w:rFonts w:ascii="Calibri" w:hAnsi="Calibri" w:cs="Calibri"/>
          <w:sz w:val="22"/>
          <w:szCs w:val="22"/>
        </w:rPr>
        <w:t>represent the</w:t>
      </w:r>
      <w:r>
        <w:rPr>
          <w:rFonts w:ascii="Calibri" w:hAnsi="Calibri" w:cs="Calibri"/>
          <w:sz w:val="22"/>
          <w:szCs w:val="22"/>
        </w:rPr>
        <w:t xml:space="preserve"> administration department of the </w:t>
      </w:r>
      <w:r w:rsidR="00612EDD">
        <w:rPr>
          <w:rFonts w:ascii="Calibri" w:hAnsi="Calibri" w:cs="Calibri"/>
          <w:sz w:val="22"/>
          <w:szCs w:val="22"/>
        </w:rPr>
        <w:t xml:space="preserve">Authority. The current MOU expires on </w:t>
      </w:r>
    </w:p>
    <w:p w14:paraId="6DF53821" w14:textId="38E9D01E" w:rsidR="000B5A2A" w:rsidRDefault="000B5A2A" w:rsidP="00612EDD">
      <w:pPr>
        <w:tabs>
          <w:tab w:val="center" w:pos="1430"/>
          <w:tab w:val="center" w:pos="3150"/>
          <w:tab w:val="center" w:pos="3870"/>
          <w:tab w:val="center" w:pos="4590"/>
          <w:tab w:val="center" w:pos="5310"/>
          <w:tab w:val="center" w:pos="6030"/>
          <w:tab w:val="center" w:pos="6750"/>
          <w:tab w:val="center" w:pos="7470"/>
          <w:tab w:val="center" w:pos="8190"/>
          <w:tab w:val="center" w:pos="8910"/>
          <w:tab w:val="center" w:pos="963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</w:t>
      </w:r>
      <w:r>
        <w:rPr>
          <w:rFonts w:ascii="Calibri" w:hAnsi="Calibri" w:cs="Calibri"/>
          <w:sz w:val="22"/>
          <w:szCs w:val="22"/>
        </w:rPr>
        <w:tab/>
        <w:t xml:space="preserve">                       </w:t>
      </w:r>
      <w:r w:rsidR="00612EDD">
        <w:rPr>
          <w:rFonts w:ascii="Calibri" w:hAnsi="Calibri" w:cs="Calibri"/>
          <w:sz w:val="22"/>
          <w:szCs w:val="22"/>
        </w:rPr>
        <w:t xml:space="preserve">June 30, 2028. Representatives of </w:t>
      </w:r>
      <w:r>
        <w:rPr>
          <w:rFonts w:ascii="Calibri" w:hAnsi="Calibri" w:cs="Calibri"/>
          <w:sz w:val="22"/>
          <w:szCs w:val="22"/>
        </w:rPr>
        <w:t>Management Confidential Employees Bargaining</w:t>
      </w:r>
      <w:r w:rsidR="00612EDD">
        <w:rPr>
          <w:rFonts w:ascii="Calibri" w:hAnsi="Calibri" w:cs="Calibri"/>
          <w:sz w:val="22"/>
          <w:szCs w:val="22"/>
        </w:rPr>
        <w:t xml:space="preserve"> have </w:t>
      </w:r>
    </w:p>
    <w:p w14:paraId="1A3DD122" w14:textId="366E1A0A" w:rsidR="000B5A2A" w:rsidRDefault="000B5A2A" w:rsidP="00612EDD">
      <w:pPr>
        <w:tabs>
          <w:tab w:val="center" w:pos="1430"/>
          <w:tab w:val="center" w:pos="3150"/>
          <w:tab w:val="center" w:pos="3870"/>
          <w:tab w:val="center" w:pos="4590"/>
          <w:tab w:val="center" w:pos="5310"/>
          <w:tab w:val="center" w:pos="6030"/>
          <w:tab w:val="center" w:pos="6750"/>
          <w:tab w:val="center" w:pos="7470"/>
          <w:tab w:val="center" w:pos="8190"/>
          <w:tab w:val="center" w:pos="8910"/>
          <w:tab w:val="center" w:pos="963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</w:t>
      </w:r>
      <w:r w:rsidR="00612EDD">
        <w:rPr>
          <w:rFonts w:ascii="Calibri" w:hAnsi="Calibri" w:cs="Calibri"/>
          <w:sz w:val="22"/>
          <w:szCs w:val="22"/>
        </w:rPr>
        <w:t xml:space="preserve">met and conferred in good faith and have agreed to terms found in the attached side </w:t>
      </w:r>
    </w:p>
    <w:p w14:paraId="01F2491A" w14:textId="77777777" w:rsidR="000B5A2A" w:rsidRDefault="000B5A2A" w:rsidP="00612EDD">
      <w:pPr>
        <w:tabs>
          <w:tab w:val="center" w:pos="1430"/>
          <w:tab w:val="center" w:pos="3150"/>
          <w:tab w:val="center" w:pos="3870"/>
          <w:tab w:val="center" w:pos="4590"/>
          <w:tab w:val="center" w:pos="5310"/>
          <w:tab w:val="center" w:pos="6030"/>
          <w:tab w:val="center" w:pos="6750"/>
          <w:tab w:val="center" w:pos="7470"/>
          <w:tab w:val="center" w:pos="8190"/>
          <w:tab w:val="center" w:pos="8910"/>
          <w:tab w:val="center" w:pos="963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</w:t>
      </w:r>
      <w:r w:rsidR="00612EDD">
        <w:rPr>
          <w:rFonts w:ascii="Calibri" w:hAnsi="Calibri" w:cs="Calibri"/>
          <w:sz w:val="22"/>
          <w:szCs w:val="22"/>
        </w:rPr>
        <w:t xml:space="preserve">letter. </w:t>
      </w:r>
      <w:r>
        <w:rPr>
          <w:rFonts w:ascii="Calibri" w:hAnsi="Calibri" w:cs="Calibri"/>
          <w:sz w:val="22"/>
          <w:szCs w:val="22"/>
        </w:rPr>
        <w:t>The p</w:t>
      </w:r>
      <w:r w:rsidR="00612EDD">
        <w:rPr>
          <w:rFonts w:ascii="Calibri" w:hAnsi="Calibri" w:cs="Calibri"/>
          <w:sz w:val="22"/>
          <w:szCs w:val="22"/>
        </w:rPr>
        <w:t xml:space="preserve">roposed term aligned with those negotiated by another group to ensure </w:t>
      </w:r>
    </w:p>
    <w:p w14:paraId="15BAE47B" w14:textId="4B2B3EAB" w:rsidR="00612EDD" w:rsidRPr="00234EBB" w:rsidRDefault="000B5A2A" w:rsidP="00612EDD">
      <w:pPr>
        <w:tabs>
          <w:tab w:val="center" w:pos="1430"/>
          <w:tab w:val="center" w:pos="3150"/>
          <w:tab w:val="center" w:pos="3870"/>
          <w:tab w:val="center" w:pos="4590"/>
          <w:tab w:val="center" w:pos="5310"/>
          <w:tab w:val="center" w:pos="6030"/>
          <w:tab w:val="center" w:pos="6750"/>
          <w:tab w:val="center" w:pos="7470"/>
          <w:tab w:val="center" w:pos="8190"/>
          <w:tab w:val="center" w:pos="8910"/>
          <w:tab w:val="center" w:pos="963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</w:t>
      </w:r>
      <w:r w:rsidR="00612EDD">
        <w:rPr>
          <w:rFonts w:ascii="Calibri" w:hAnsi="Calibri" w:cs="Calibri"/>
          <w:sz w:val="22"/>
          <w:szCs w:val="22"/>
        </w:rPr>
        <w:t>equity and consistency.</w:t>
      </w:r>
      <w:r w:rsidR="00612EDD" w:rsidRPr="009F4891">
        <w:rPr>
          <w:rFonts w:ascii="Calibri" w:hAnsi="Calibri" w:cs="Calibri"/>
          <w:b/>
          <w:sz w:val="22"/>
          <w:szCs w:val="22"/>
        </w:rPr>
        <w:tab/>
      </w:r>
    </w:p>
    <w:p w14:paraId="18C2FF76" w14:textId="6D1119BA" w:rsidR="00EC1F92" w:rsidRDefault="00EC1F92" w:rsidP="00F507A8">
      <w:pPr>
        <w:widowControl w:val="0"/>
        <w:rPr>
          <w:rFonts w:ascii="Calibri" w:hAnsi="Calibri" w:cs="Calibri"/>
          <w:snapToGrid w:val="0"/>
          <w:sz w:val="22"/>
          <w:szCs w:val="22"/>
        </w:rPr>
      </w:pPr>
      <w:r>
        <w:rPr>
          <w:rFonts w:ascii="Calibri" w:hAnsi="Calibri" w:cs="Calibri"/>
          <w:snapToGrid w:val="0"/>
          <w:sz w:val="22"/>
          <w:szCs w:val="22"/>
        </w:rPr>
        <w:t xml:space="preserve">                          Contribution amount:</w:t>
      </w:r>
    </w:p>
    <w:p w14:paraId="4414F6B9" w14:textId="0883B9E0" w:rsidR="00EC1F92" w:rsidRPr="00316033" w:rsidRDefault="00EC1F92" w:rsidP="00316033">
      <w:pPr>
        <w:pStyle w:val="ListParagraph"/>
        <w:widowControl w:val="0"/>
        <w:numPr>
          <w:ilvl w:val="0"/>
          <w:numId w:val="37"/>
        </w:numPr>
        <w:rPr>
          <w:rFonts w:ascii="Calibri" w:hAnsi="Calibri" w:cs="Calibri"/>
          <w:snapToGrid w:val="0"/>
          <w:sz w:val="22"/>
          <w:szCs w:val="22"/>
        </w:rPr>
      </w:pPr>
      <w:r w:rsidRPr="00316033">
        <w:rPr>
          <w:rFonts w:ascii="Calibri" w:hAnsi="Calibri" w:cs="Calibri"/>
          <w:snapToGrid w:val="0"/>
          <w:sz w:val="22"/>
          <w:szCs w:val="22"/>
        </w:rPr>
        <w:t>January 2027 $</w:t>
      </w:r>
      <w:r w:rsidR="008F6970" w:rsidRPr="00316033">
        <w:rPr>
          <w:rFonts w:ascii="Calibri" w:hAnsi="Calibri" w:cs="Calibri"/>
          <w:snapToGrid w:val="0"/>
          <w:sz w:val="22"/>
          <w:szCs w:val="22"/>
        </w:rPr>
        <w:t xml:space="preserve">1,900 per month towards an employee’s medical contribution. </w:t>
      </w:r>
    </w:p>
    <w:p w14:paraId="3C1E85D3" w14:textId="06B3A05C" w:rsidR="0051483C" w:rsidRPr="00316033" w:rsidRDefault="008F4A3E" w:rsidP="00316033">
      <w:pPr>
        <w:pStyle w:val="ListParagraph"/>
        <w:widowControl w:val="0"/>
        <w:numPr>
          <w:ilvl w:val="0"/>
          <w:numId w:val="37"/>
        </w:numPr>
        <w:rPr>
          <w:rFonts w:ascii="Calibri" w:hAnsi="Calibri" w:cs="Calibri"/>
          <w:snapToGrid w:val="0"/>
          <w:sz w:val="22"/>
          <w:szCs w:val="22"/>
        </w:rPr>
      </w:pPr>
      <w:r w:rsidRPr="00316033">
        <w:rPr>
          <w:rFonts w:ascii="Calibri" w:hAnsi="Calibri" w:cs="Calibri"/>
          <w:snapToGrid w:val="0"/>
          <w:sz w:val="22"/>
          <w:szCs w:val="22"/>
        </w:rPr>
        <w:t xml:space="preserve">January 2028 $2,000 per month towards an employee’s medical contribution. </w:t>
      </w:r>
    </w:p>
    <w:p w14:paraId="5D5A1F13" w14:textId="47FB11B0" w:rsidR="008F4A3E" w:rsidRDefault="008F4A3E" w:rsidP="00F507A8">
      <w:pPr>
        <w:widowControl w:val="0"/>
        <w:rPr>
          <w:rFonts w:ascii="Calibri" w:hAnsi="Calibri" w:cs="Calibri"/>
          <w:snapToGrid w:val="0"/>
          <w:sz w:val="22"/>
          <w:szCs w:val="22"/>
        </w:rPr>
      </w:pPr>
      <w:r>
        <w:rPr>
          <w:rFonts w:ascii="Calibri" w:hAnsi="Calibri" w:cs="Calibri"/>
          <w:snapToGrid w:val="0"/>
          <w:sz w:val="22"/>
          <w:szCs w:val="22"/>
        </w:rPr>
        <w:lastRenderedPageBreak/>
        <w:t xml:space="preserve">                          Retention Bonus:</w:t>
      </w:r>
    </w:p>
    <w:p w14:paraId="05E27671" w14:textId="5B1EB1B1" w:rsidR="008F4A3E" w:rsidRPr="00316033" w:rsidRDefault="008F4A3E" w:rsidP="00316033">
      <w:pPr>
        <w:pStyle w:val="ListParagraph"/>
        <w:widowControl w:val="0"/>
        <w:numPr>
          <w:ilvl w:val="0"/>
          <w:numId w:val="40"/>
        </w:numPr>
        <w:rPr>
          <w:rFonts w:ascii="Calibri" w:hAnsi="Calibri" w:cs="Calibri"/>
          <w:snapToGrid w:val="0"/>
          <w:sz w:val="22"/>
          <w:szCs w:val="22"/>
        </w:rPr>
      </w:pPr>
      <w:r w:rsidRPr="00316033">
        <w:rPr>
          <w:rFonts w:ascii="Calibri" w:hAnsi="Calibri" w:cs="Calibri"/>
          <w:snapToGrid w:val="0"/>
          <w:sz w:val="22"/>
          <w:szCs w:val="22"/>
        </w:rPr>
        <w:t xml:space="preserve">Effective pay period following the approval and adoption of the MOU, any and all employees continuous employed since at least July 1, 2025 shall receive a $5,000 retention bonus. </w:t>
      </w:r>
    </w:p>
    <w:p w14:paraId="4393BE73" w14:textId="0BF9E631" w:rsidR="008F4A3E" w:rsidRPr="00316033" w:rsidRDefault="008F4A3E" w:rsidP="00316033">
      <w:pPr>
        <w:pStyle w:val="ListParagraph"/>
        <w:widowControl w:val="0"/>
        <w:numPr>
          <w:ilvl w:val="0"/>
          <w:numId w:val="40"/>
        </w:numPr>
        <w:rPr>
          <w:rFonts w:ascii="Calibri" w:hAnsi="Calibri" w:cs="Calibri"/>
          <w:snapToGrid w:val="0"/>
          <w:sz w:val="22"/>
          <w:szCs w:val="22"/>
        </w:rPr>
      </w:pPr>
      <w:r w:rsidRPr="00316033">
        <w:rPr>
          <w:rFonts w:ascii="Calibri" w:hAnsi="Calibri" w:cs="Calibri"/>
          <w:snapToGrid w:val="0"/>
          <w:sz w:val="22"/>
          <w:szCs w:val="22"/>
        </w:rPr>
        <w:t>Effective of the first</w:t>
      </w:r>
      <w:r w:rsidR="00316033" w:rsidRPr="00316033">
        <w:rPr>
          <w:rFonts w:ascii="Calibri" w:hAnsi="Calibri" w:cs="Calibri"/>
          <w:snapToGrid w:val="0"/>
          <w:sz w:val="22"/>
          <w:szCs w:val="22"/>
        </w:rPr>
        <w:t xml:space="preserve"> full pay period after July 1, 2026, any and all employees continuously employed by since at least July 1, 2025, shall receive a $5,000 retention bonus. </w:t>
      </w:r>
    </w:p>
    <w:p w14:paraId="0D00965C" w14:textId="3EC30212" w:rsidR="00316033" w:rsidRDefault="00316033" w:rsidP="00316033">
      <w:pPr>
        <w:pStyle w:val="ListParagraph"/>
        <w:widowControl w:val="0"/>
        <w:numPr>
          <w:ilvl w:val="0"/>
          <w:numId w:val="40"/>
        </w:numPr>
        <w:rPr>
          <w:rFonts w:ascii="Calibri" w:hAnsi="Calibri" w:cs="Calibri"/>
          <w:snapToGrid w:val="0"/>
          <w:sz w:val="22"/>
          <w:szCs w:val="22"/>
        </w:rPr>
      </w:pPr>
      <w:r w:rsidRPr="00316033">
        <w:rPr>
          <w:rFonts w:ascii="Calibri" w:hAnsi="Calibri" w:cs="Calibri"/>
          <w:snapToGrid w:val="0"/>
          <w:sz w:val="22"/>
          <w:szCs w:val="22"/>
        </w:rPr>
        <w:t xml:space="preserve">Effective of the first full pay period after July 1, 2026, current employees shall receive a $5,000 retention bonus. </w:t>
      </w:r>
    </w:p>
    <w:p w14:paraId="5A334E2B" w14:textId="7F3EF0DB" w:rsidR="00316033" w:rsidRDefault="00316033" w:rsidP="00316033">
      <w:pPr>
        <w:widowControl w:val="0"/>
        <w:rPr>
          <w:rFonts w:ascii="Calibri" w:hAnsi="Calibri" w:cs="Calibri"/>
          <w:snapToGrid w:val="0"/>
          <w:sz w:val="22"/>
          <w:szCs w:val="22"/>
        </w:rPr>
      </w:pPr>
      <w:r>
        <w:rPr>
          <w:rFonts w:ascii="Calibri" w:hAnsi="Calibri" w:cs="Calibri"/>
          <w:snapToGrid w:val="0"/>
          <w:sz w:val="22"/>
          <w:szCs w:val="22"/>
        </w:rPr>
        <w:t xml:space="preserve">               Wages: </w:t>
      </w:r>
    </w:p>
    <w:p w14:paraId="2CAB0B47" w14:textId="080F4CB0" w:rsidR="00316033" w:rsidRPr="00EA5974" w:rsidRDefault="00316033" w:rsidP="00EA5974">
      <w:pPr>
        <w:pStyle w:val="ListParagraph"/>
        <w:widowControl w:val="0"/>
        <w:numPr>
          <w:ilvl w:val="0"/>
          <w:numId w:val="41"/>
        </w:numPr>
        <w:rPr>
          <w:rFonts w:ascii="Calibri" w:hAnsi="Calibri" w:cs="Calibri"/>
          <w:snapToGrid w:val="0"/>
          <w:sz w:val="22"/>
          <w:szCs w:val="22"/>
        </w:rPr>
      </w:pPr>
      <w:r w:rsidRPr="00EA5974">
        <w:rPr>
          <w:rFonts w:ascii="Calibri" w:hAnsi="Calibri" w:cs="Calibri"/>
          <w:snapToGrid w:val="0"/>
          <w:sz w:val="22"/>
          <w:szCs w:val="22"/>
        </w:rPr>
        <w:t>1% increase the previous negotiated rate of 5% to the base rate.</w:t>
      </w:r>
    </w:p>
    <w:p w14:paraId="4D0A7D27" w14:textId="05A64773" w:rsidR="00316033" w:rsidRPr="00EA5974" w:rsidRDefault="00316033" w:rsidP="00EA5974">
      <w:pPr>
        <w:pStyle w:val="ListParagraph"/>
        <w:widowControl w:val="0"/>
        <w:numPr>
          <w:ilvl w:val="0"/>
          <w:numId w:val="39"/>
        </w:numPr>
        <w:rPr>
          <w:rFonts w:ascii="Calibri" w:hAnsi="Calibri" w:cs="Calibri"/>
          <w:snapToGrid w:val="0"/>
          <w:sz w:val="22"/>
          <w:szCs w:val="22"/>
        </w:rPr>
      </w:pPr>
      <w:r w:rsidRPr="00EA5974">
        <w:rPr>
          <w:rFonts w:ascii="Calibri" w:hAnsi="Calibri" w:cs="Calibri"/>
          <w:snapToGrid w:val="0"/>
          <w:sz w:val="22"/>
          <w:szCs w:val="22"/>
        </w:rPr>
        <w:t xml:space="preserve">Effective </w:t>
      </w:r>
      <w:r w:rsidR="00EA5974" w:rsidRPr="00EA5974">
        <w:rPr>
          <w:rFonts w:ascii="Calibri" w:hAnsi="Calibri" w:cs="Calibri"/>
          <w:snapToGrid w:val="0"/>
          <w:sz w:val="22"/>
          <w:szCs w:val="22"/>
        </w:rPr>
        <w:t xml:space="preserve">the first full pay period in July 2026. Total wage </w:t>
      </w:r>
      <w:proofErr w:type="gramStart"/>
      <w:r w:rsidR="00EA5974" w:rsidRPr="00EA5974">
        <w:rPr>
          <w:rFonts w:ascii="Calibri" w:hAnsi="Calibri" w:cs="Calibri"/>
          <w:snapToGrid w:val="0"/>
          <w:sz w:val="22"/>
          <w:szCs w:val="22"/>
        </w:rPr>
        <w:t>increase</w:t>
      </w:r>
      <w:proofErr w:type="gramEnd"/>
      <w:r w:rsidR="00EA5974" w:rsidRPr="00EA5974">
        <w:rPr>
          <w:rFonts w:ascii="Calibri" w:hAnsi="Calibri" w:cs="Calibri"/>
          <w:snapToGrid w:val="0"/>
          <w:sz w:val="22"/>
          <w:szCs w:val="22"/>
        </w:rPr>
        <w:t xml:space="preserve"> of 6%.</w:t>
      </w:r>
    </w:p>
    <w:p w14:paraId="3B71E8E1" w14:textId="584EBFCC" w:rsidR="00EA5974" w:rsidRPr="00EA5974" w:rsidRDefault="00EA5974" w:rsidP="00EA5974">
      <w:pPr>
        <w:pStyle w:val="ListParagraph"/>
        <w:widowControl w:val="0"/>
        <w:numPr>
          <w:ilvl w:val="0"/>
          <w:numId w:val="41"/>
        </w:numPr>
        <w:rPr>
          <w:rFonts w:ascii="Calibri" w:hAnsi="Calibri" w:cs="Calibri"/>
          <w:snapToGrid w:val="0"/>
          <w:sz w:val="22"/>
          <w:szCs w:val="22"/>
        </w:rPr>
      </w:pPr>
      <w:r w:rsidRPr="00EA5974">
        <w:rPr>
          <w:rFonts w:ascii="Calibri" w:hAnsi="Calibri" w:cs="Calibri"/>
          <w:snapToGrid w:val="0"/>
          <w:sz w:val="22"/>
          <w:szCs w:val="22"/>
        </w:rPr>
        <w:t>1% increase to the previous negotiated rate of 5% to the base rate.</w:t>
      </w:r>
    </w:p>
    <w:p w14:paraId="5F22C511" w14:textId="2661EFB0" w:rsidR="00EA5974" w:rsidRDefault="00EA5974" w:rsidP="00EA5974">
      <w:pPr>
        <w:pStyle w:val="ListParagraph"/>
        <w:widowControl w:val="0"/>
        <w:numPr>
          <w:ilvl w:val="0"/>
          <w:numId w:val="39"/>
        </w:numPr>
        <w:rPr>
          <w:rFonts w:ascii="Calibri" w:hAnsi="Calibri" w:cs="Calibri"/>
          <w:snapToGrid w:val="0"/>
          <w:sz w:val="22"/>
          <w:szCs w:val="22"/>
        </w:rPr>
      </w:pPr>
      <w:r w:rsidRPr="00EA5974">
        <w:rPr>
          <w:rFonts w:ascii="Calibri" w:hAnsi="Calibri" w:cs="Calibri"/>
          <w:snapToGrid w:val="0"/>
          <w:sz w:val="22"/>
          <w:szCs w:val="22"/>
        </w:rPr>
        <w:t xml:space="preserve">Effective the first full pay period in July 2027. Total wage </w:t>
      </w:r>
      <w:proofErr w:type="gramStart"/>
      <w:r w:rsidRPr="00EA5974">
        <w:rPr>
          <w:rFonts w:ascii="Calibri" w:hAnsi="Calibri" w:cs="Calibri"/>
          <w:snapToGrid w:val="0"/>
          <w:sz w:val="22"/>
          <w:szCs w:val="22"/>
        </w:rPr>
        <w:t>increase</w:t>
      </w:r>
      <w:proofErr w:type="gramEnd"/>
      <w:r w:rsidRPr="00EA5974">
        <w:rPr>
          <w:rFonts w:ascii="Calibri" w:hAnsi="Calibri" w:cs="Calibri"/>
          <w:snapToGrid w:val="0"/>
          <w:sz w:val="22"/>
          <w:szCs w:val="22"/>
        </w:rPr>
        <w:t xml:space="preserve"> of 6%. </w:t>
      </w:r>
    </w:p>
    <w:p w14:paraId="163501EA" w14:textId="5D2F4886" w:rsidR="00EE691C" w:rsidRDefault="00EE691C" w:rsidP="00EE691C">
      <w:pPr>
        <w:widowControl w:val="0"/>
        <w:rPr>
          <w:rFonts w:ascii="Calibri" w:hAnsi="Calibri" w:cs="Calibri"/>
          <w:snapToGrid w:val="0"/>
          <w:sz w:val="22"/>
          <w:szCs w:val="22"/>
        </w:rPr>
      </w:pPr>
      <w:r>
        <w:rPr>
          <w:rFonts w:ascii="Calibri" w:hAnsi="Calibri" w:cs="Calibri"/>
          <w:snapToGrid w:val="0"/>
          <w:sz w:val="22"/>
          <w:szCs w:val="22"/>
        </w:rPr>
        <w:t xml:space="preserve">               Overall Fiscal Impact:</w:t>
      </w:r>
    </w:p>
    <w:p w14:paraId="79FE2D12" w14:textId="29697395" w:rsidR="00EE691C" w:rsidRDefault="00EE691C" w:rsidP="00EE691C">
      <w:pPr>
        <w:pStyle w:val="ListParagraph"/>
        <w:widowControl w:val="0"/>
        <w:numPr>
          <w:ilvl w:val="0"/>
          <w:numId w:val="41"/>
        </w:numPr>
        <w:rPr>
          <w:rFonts w:ascii="Calibri" w:hAnsi="Calibri" w:cs="Calibri"/>
          <w:snapToGrid w:val="0"/>
          <w:sz w:val="22"/>
          <w:szCs w:val="22"/>
        </w:rPr>
      </w:pPr>
      <w:r w:rsidRPr="00EE691C">
        <w:rPr>
          <w:rFonts w:ascii="Calibri" w:hAnsi="Calibri" w:cs="Calibri"/>
          <w:snapToGrid w:val="0"/>
          <w:sz w:val="22"/>
          <w:szCs w:val="22"/>
        </w:rPr>
        <w:t>Estimated approximately $97,000 over a three-year term compared to the previous adopted MOU.</w:t>
      </w:r>
    </w:p>
    <w:p w14:paraId="4D83EEE6" w14:textId="77777777" w:rsidR="00DE5E26" w:rsidRDefault="00DE5E26" w:rsidP="00DE5E26">
      <w:pPr>
        <w:pStyle w:val="ListParagraph"/>
        <w:widowControl w:val="0"/>
        <w:ind w:left="1470"/>
        <w:rPr>
          <w:rFonts w:ascii="Calibri" w:hAnsi="Calibri" w:cs="Calibri"/>
          <w:snapToGrid w:val="0"/>
          <w:sz w:val="22"/>
          <w:szCs w:val="22"/>
        </w:rPr>
      </w:pPr>
    </w:p>
    <w:p w14:paraId="10912614" w14:textId="77777777" w:rsidR="00DE5E26" w:rsidRDefault="00DE5E26" w:rsidP="00DE5E26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napToGrid w:val="0"/>
          <w:sz w:val="22"/>
          <w:szCs w:val="22"/>
        </w:rPr>
        <w:t xml:space="preserve">              </w:t>
      </w:r>
      <w:r w:rsidRPr="009F4891">
        <w:rPr>
          <w:rFonts w:ascii="Calibri" w:hAnsi="Calibri" w:cs="Calibri"/>
          <w:b/>
          <w:sz w:val="22"/>
          <w:szCs w:val="22"/>
          <w:u w:val="single"/>
        </w:rPr>
        <w:t>MOTION:</w:t>
      </w:r>
      <w:r w:rsidRPr="009F4891">
        <w:rPr>
          <w:rFonts w:ascii="Calibri" w:hAnsi="Calibri" w:cs="Calibri"/>
          <w:sz w:val="22"/>
          <w:szCs w:val="22"/>
        </w:rPr>
        <w:t xml:space="preserve"> City Manager</w:t>
      </w:r>
      <w:r>
        <w:rPr>
          <w:rFonts w:ascii="Calibri" w:hAnsi="Calibri" w:cs="Calibri"/>
          <w:sz w:val="22"/>
          <w:szCs w:val="22"/>
        </w:rPr>
        <w:t xml:space="preserve"> Norris</w:t>
      </w:r>
      <w:r w:rsidRPr="009F4891">
        <w:rPr>
          <w:rFonts w:ascii="Calibri" w:hAnsi="Calibri" w:cs="Calibri"/>
          <w:sz w:val="22"/>
          <w:szCs w:val="22"/>
        </w:rPr>
        <w:t xml:space="preserve"> moved to </w:t>
      </w:r>
      <w:r>
        <w:rPr>
          <w:rFonts w:ascii="Calibri" w:hAnsi="Calibri" w:cs="Calibri"/>
          <w:sz w:val="22"/>
          <w:szCs w:val="22"/>
        </w:rPr>
        <w:t xml:space="preserve">approve and authorize the Executive Director to execute </w:t>
      </w:r>
    </w:p>
    <w:p w14:paraId="4D0F42EA" w14:textId="77777777" w:rsidR="00DE5E26" w:rsidRDefault="00DE5E26" w:rsidP="00DE5E26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the side letter agreement. </w:t>
      </w:r>
      <w:r w:rsidRPr="009F4891">
        <w:rPr>
          <w:rFonts w:ascii="Calibri" w:hAnsi="Calibri" w:cs="Calibri"/>
          <w:sz w:val="22"/>
          <w:szCs w:val="22"/>
        </w:rPr>
        <w:t xml:space="preserve">The motion was seconded by City Manager </w:t>
      </w:r>
      <w:r>
        <w:rPr>
          <w:rFonts w:ascii="Calibri" w:hAnsi="Calibri" w:cs="Calibri"/>
          <w:sz w:val="22"/>
          <w:szCs w:val="22"/>
        </w:rPr>
        <w:t>Osorio</w:t>
      </w:r>
      <w:r w:rsidRPr="009F4891">
        <w:rPr>
          <w:rFonts w:ascii="Calibri" w:hAnsi="Calibri" w:cs="Calibri"/>
          <w:sz w:val="22"/>
          <w:szCs w:val="22"/>
        </w:rPr>
        <w:t xml:space="preserve"> and passed by a </w:t>
      </w:r>
    </w:p>
    <w:p w14:paraId="2DFFB897" w14:textId="189444D3" w:rsidR="00DE5E26" w:rsidRDefault="00DE5E26" w:rsidP="00DE5E26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</w:t>
      </w:r>
      <w:r w:rsidRPr="009F4891">
        <w:rPr>
          <w:rFonts w:ascii="Calibri" w:hAnsi="Calibri" w:cs="Calibri"/>
          <w:sz w:val="22"/>
          <w:szCs w:val="22"/>
        </w:rPr>
        <w:t>3 – 0.</w:t>
      </w:r>
    </w:p>
    <w:p w14:paraId="6128DD09" w14:textId="5A91A852" w:rsidR="00DE5E26" w:rsidRPr="00DE5E26" w:rsidRDefault="00DE5E26" w:rsidP="00DE5E26">
      <w:pPr>
        <w:widowControl w:val="0"/>
        <w:rPr>
          <w:rFonts w:ascii="Calibri" w:hAnsi="Calibri" w:cs="Calibri"/>
          <w:snapToGrid w:val="0"/>
          <w:sz w:val="22"/>
          <w:szCs w:val="22"/>
        </w:rPr>
      </w:pPr>
    </w:p>
    <w:p w14:paraId="0B765D83" w14:textId="4C2D1525" w:rsidR="006D63EF" w:rsidRPr="009F4891" w:rsidRDefault="00BB1F5D" w:rsidP="00DC4D4F">
      <w:pPr>
        <w:pStyle w:val="Heading8"/>
        <w:tabs>
          <w:tab w:val="left" w:pos="1192"/>
        </w:tabs>
        <w:ind w:left="0" w:right="116"/>
        <w:rPr>
          <w:rFonts w:cs="Calibri"/>
          <w:spacing w:val="-8"/>
          <w:u w:val="single" w:color="000000"/>
        </w:rPr>
      </w:pPr>
      <w:r w:rsidRPr="009F4891">
        <w:rPr>
          <w:rFonts w:cs="Calibri"/>
          <w:b w:val="0"/>
          <w:snapToGrid w:val="0"/>
        </w:rPr>
        <w:t>E</w:t>
      </w:r>
      <w:r w:rsidR="00A128AD" w:rsidRPr="009F4891">
        <w:rPr>
          <w:rFonts w:cs="Calibri"/>
          <w:b w:val="0"/>
          <w:snapToGrid w:val="0"/>
        </w:rPr>
        <w:t>.</w:t>
      </w:r>
      <w:r w:rsidR="00DC4D4F" w:rsidRPr="009F4891">
        <w:rPr>
          <w:rFonts w:cs="Calibri"/>
          <w:snapToGrid w:val="0"/>
        </w:rPr>
        <w:t xml:space="preserve">           </w:t>
      </w:r>
      <w:r w:rsidR="005F01F5" w:rsidRPr="009F4891">
        <w:rPr>
          <w:rFonts w:cs="Calibri"/>
          <w:spacing w:val="-8"/>
          <w:u w:val="single" w:color="000000"/>
        </w:rPr>
        <w:t>EXECUTIVE COMMITTEE COMMENTS</w:t>
      </w:r>
    </w:p>
    <w:p w14:paraId="78910F45" w14:textId="73037DE5" w:rsidR="005F01F5" w:rsidRPr="009F4891" w:rsidRDefault="005F01F5" w:rsidP="00DC4D4F">
      <w:pPr>
        <w:pStyle w:val="Heading8"/>
        <w:tabs>
          <w:tab w:val="left" w:pos="1192"/>
        </w:tabs>
        <w:ind w:left="0" w:right="116"/>
        <w:rPr>
          <w:rFonts w:cs="Calibri"/>
          <w:b w:val="0"/>
          <w:spacing w:val="-8"/>
          <w:u w:color="000000"/>
        </w:rPr>
      </w:pPr>
      <w:r w:rsidRPr="009F4891">
        <w:rPr>
          <w:rFonts w:cs="Calibri"/>
          <w:b w:val="0"/>
          <w:spacing w:val="-8"/>
          <w:u w:color="000000"/>
        </w:rPr>
        <w:t xml:space="preserve">F.              </w:t>
      </w:r>
      <w:r w:rsidRPr="009F4891">
        <w:rPr>
          <w:rFonts w:cs="Calibri"/>
          <w:spacing w:val="-8"/>
          <w:u w:val="single" w:color="000000"/>
        </w:rPr>
        <w:t>CLOSED SESSION</w:t>
      </w:r>
    </w:p>
    <w:p w14:paraId="64CAB867" w14:textId="466479EE" w:rsidR="00947549" w:rsidRDefault="00947549" w:rsidP="00DC4D4F">
      <w:pPr>
        <w:pStyle w:val="Heading8"/>
        <w:tabs>
          <w:tab w:val="left" w:pos="1192"/>
        </w:tabs>
        <w:ind w:left="0" w:right="116"/>
        <w:rPr>
          <w:rFonts w:cs="Calibri"/>
        </w:rPr>
      </w:pPr>
      <w:r w:rsidRPr="009F4891">
        <w:rPr>
          <w:rFonts w:cs="Calibri"/>
          <w:b w:val="0"/>
          <w:spacing w:val="-17"/>
          <w:u w:color="000000"/>
        </w:rPr>
        <w:t xml:space="preserve">                     </w:t>
      </w:r>
      <w:r w:rsidRPr="009F4891">
        <w:rPr>
          <w:rFonts w:cs="Calibri"/>
          <w:b w:val="0"/>
        </w:rPr>
        <w:t xml:space="preserve">The Executive Committee entered closed session at </w:t>
      </w:r>
      <w:r w:rsidR="006F4C31" w:rsidRPr="009F4891">
        <w:rPr>
          <w:rFonts w:cs="Calibri"/>
          <w:b w:val="0"/>
        </w:rPr>
        <w:t>9:19</w:t>
      </w:r>
      <w:r w:rsidR="00330924" w:rsidRPr="009F4891">
        <w:rPr>
          <w:rFonts w:cs="Calibri"/>
          <w:b w:val="0"/>
        </w:rPr>
        <w:t xml:space="preserve"> </w:t>
      </w:r>
      <w:r w:rsidRPr="009F4891">
        <w:rPr>
          <w:rFonts w:cs="Calibri"/>
          <w:b w:val="0"/>
        </w:rPr>
        <w:t>PM</w:t>
      </w:r>
      <w:r w:rsidRPr="009F4891">
        <w:rPr>
          <w:rFonts w:cs="Calibri"/>
        </w:rPr>
        <w:t>.</w:t>
      </w:r>
    </w:p>
    <w:p w14:paraId="17A66BAA" w14:textId="77777777" w:rsidR="009766F9" w:rsidRDefault="009766F9" w:rsidP="00DC4D4F">
      <w:pPr>
        <w:pStyle w:val="Heading8"/>
        <w:tabs>
          <w:tab w:val="left" w:pos="1192"/>
        </w:tabs>
        <w:ind w:left="0" w:right="116"/>
        <w:rPr>
          <w:rFonts w:cs="Calibri"/>
        </w:rPr>
      </w:pPr>
    </w:p>
    <w:p w14:paraId="15EF1D6E" w14:textId="0692C0D1" w:rsidR="009766F9" w:rsidRDefault="009766F9" w:rsidP="00DC4D4F">
      <w:pPr>
        <w:pStyle w:val="Heading8"/>
        <w:tabs>
          <w:tab w:val="left" w:pos="1192"/>
        </w:tabs>
        <w:ind w:left="0" w:right="116"/>
        <w:rPr>
          <w:rFonts w:cs="Calibri"/>
          <w:b w:val="0"/>
        </w:rPr>
      </w:pPr>
      <w:r>
        <w:rPr>
          <w:rFonts w:cs="Calibri"/>
        </w:rPr>
        <w:tab/>
      </w:r>
      <w:r>
        <w:rPr>
          <w:rFonts w:cs="Calibri"/>
          <w:b w:val="0"/>
        </w:rPr>
        <w:t>1.</w:t>
      </w:r>
      <w:r>
        <w:rPr>
          <w:rFonts w:cs="Calibri"/>
          <w:b w:val="0"/>
        </w:rPr>
        <w:tab/>
        <w:t>PUBLIC EMPLOYMENT APPOINTMENT</w:t>
      </w:r>
    </w:p>
    <w:p w14:paraId="46FBCDF1" w14:textId="06695029" w:rsidR="009766F9" w:rsidRDefault="009766F9" w:rsidP="00DC4D4F">
      <w:pPr>
        <w:pStyle w:val="Heading8"/>
        <w:tabs>
          <w:tab w:val="left" w:pos="1192"/>
        </w:tabs>
        <w:ind w:left="0" w:right="116"/>
        <w:rPr>
          <w:rFonts w:cs="Calibri"/>
          <w:b w:val="0"/>
        </w:rPr>
      </w:pPr>
      <w:r>
        <w:rPr>
          <w:rFonts w:cs="Calibri"/>
          <w:b w:val="0"/>
        </w:rPr>
        <w:tab/>
      </w:r>
      <w:r>
        <w:rPr>
          <w:rFonts w:cs="Calibri"/>
          <w:b w:val="0"/>
        </w:rPr>
        <w:tab/>
        <w:t>Pursuant to Government Code Section 54957(b)(1)</w:t>
      </w:r>
    </w:p>
    <w:p w14:paraId="1134D69E" w14:textId="42515CDE" w:rsidR="009766F9" w:rsidRPr="009766F9" w:rsidRDefault="009766F9" w:rsidP="00DC4D4F">
      <w:pPr>
        <w:pStyle w:val="Heading8"/>
        <w:tabs>
          <w:tab w:val="left" w:pos="1192"/>
        </w:tabs>
        <w:ind w:left="0" w:right="116"/>
        <w:rPr>
          <w:rFonts w:cs="Calibri"/>
          <w:b w:val="0"/>
        </w:rPr>
      </w:pPr>
      <w:r>
        <w:rPr>
          <w:rFonts w:cs="Calibri"/>
          <w:b w:val="0"/>
        </w:rPr>
        <w:tab/>
      </w:r>
      <w:r>
        <w:rPr>
          <w:rFonts w:cs="Calibri"/>
          <w:b w:val="0"/>
        </w:rPr>
        <w:tab/>
        <w:t xml:space="preserve">Title: Executive Director </w:t>
      </w:r>
    </w:p>
    <w:p w14:paraId="28F0C22D" w14:textId="37560CFB" w:rsidR="007E08DB" w:rsidRPr="009F4891" w:rsidRDefault="007E08DB" w:rsidP="00DC4D4F">
      <w:pPr>
        <w:pStyle w:val="Heading8"/>
        <w:tabs>
          <w:tab w:val="left" w:pos="1192"/>
        </w:tabs>
        <w:ind w:left="0" w:right="116"/>
        <w:rPr>
          <w:rFonts w:cs="Calibri"/>
          <w:b w:val="0"/>
          <w:spacing w:val="-17"/>
          <w:u w:color="000000"/>
        </w:rPr>
      </w:pPr>
    </w:p>
    <w:p w14:paraId="1B20B10D" w14:textId="6938E8BF" w:rsidR="0098503F" w:rsidRPr="009F4891" w:rsidRDefault="009D1CFA" w:rsidP="009A6F22">
      <w:pPr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ab/>
      </w:r>
      <w:r w:rsidR="00D866B5" w:rsidRPr="009F4891">
        <w:rPr>
          <w:rFonts w:ascii="Calibri" w:hAnsi="Calibri" w:cs="Calibri"/>
          <w:sz w:val="22"/>
          <w:szCs w:val="22"/>
        </w:rPr>
        <w:t xml:space="preserve"> </w:t>
      </w:r>
      <w:r w:rsidRPr="009F4891">
        <w:rPr>
          <w:rFonts w:ascii="Calibri" w:hAnsi="Calibri" w:cs="Calibri"/>
          <w:sz w:val="22"/>
          <w:szCs w:val="22"/>
        </w:rPr>
        <w:t xml:space="preserve">The Executive Committee returned from closed session at </w:t>
      </w:r>
      <w:r w:rsidR="009766F9">
        <w:rPr>
          <w:rFonts w:ascii="Calibri" w:hAnsi="Calibri" w:cs="Calibri"/>
          <w:sz w:val="22"/>
          <w:szCs w:val="22"/>
        </w:rPr>
        <w:t>2:32</w:t>
      </w:r>
      <w:bookmarkStart w:id="0" w:name="_GoBack"/>
      <w:bookmarkEnd w:id="0"/>
      <w:r w:rsidRPr="009F4891">
        <w:rPr>
          <w:rFonts w:ascii="Calibri" w:hAnsi="Calibri" w:cs="Calibri"/>
          <w:sz w:val="22"/>
          <w:szCs w:val="22"/>
        </w:rPr>
        <w:t xml:space="preserve">PM with no reportable </w:t>
      </w:r>
      <w:r w:rsidRPr="009F4891">
        <w:rPr>
          <w:rFonts w:ascii="Calibri" w:hAnsi="Calibri" w:cs="Calibri"/>
          <w:sz w:val="22"/>
          <w:szCs w:val="22"/>
        </w:rPr>
        <w:tab/>
      </w:r>
      <w:r w:rsidRPr="009F4891">
        <w:rPr>
          <w:rFonts w:ascii="Calibri" w:hAnsi="Calibri" w:cs="Calibri"/>
          <w:sz w:val="22"/>
          <w:szCs w:val="22"/>
        </w:rPr>
        <w:tab/>
      </w:r>
      <w:r w:rsidR="00B556D9" w:rsidRPr="009F4891">
        <w:rPr>
          <w:rFonts w:ascii="Calibri" w:hAnsi="Calibri" w:cs="Calibri"/>
          <w:sz w:val="22"/>
          <w:szCs w:val="22"/>
        </w:rPr>
        <w:tab/>
        <w:t xml:space="preserve"> action</w:t>
      </w:r>
      <w:r w:rsidRPr="009F4891">
        <w:rPr>
          <w:rFonts w:ascii="Calibri" w:hAnsi="Calibri" w:cs="Calibri"/>
          <w:sz w:val="22"/>
          <w:szCs w:val="22"/>
        </w:rPr>
        <w:t xml:space="preserve"> taken.</w:t>
      </w:r>
      <w:bookmarkStart w:id="1" w:name="1._Minutes_from_March_21,_2023_APPROVE"/>
      <w:bookmarkEnd w:id="1"/>
    </w:p>
    <w:p w14:paraId="64A82BBF" w14:textId="1B9C9A80" w:rsidR="009A6F22" w:rsidRPr="009F4891" w:rsidRDefault="007E08DB" w:rsidP="00EA3B3B">
      <w:pPr>
        <w:widowControl w:val="0"/>
        <w:tabs>
          <w:tab w:val="left" w:pos="1192"/>
        </w:tabs>
        <w:spacing w:before="134"/>
        <w:rPr>
          <w:rFonts w:ascii="Calibri" w:eastAsia="Calibri" w:hAnsi="Calibri" w:cs="Calibri"/>
          <w:sz w:val="22"/>
          <w:szCs w:val="22"/>
        </w:rPr>
      </w:pPr>
      <w:r w:rsidRPr="009F4891">
        <w:rPr>
          <w:rFonts w:ascii="Calibri" w:eastAsia="Times New Roman" w:hAnsi="Calibri" w:cs="Calibri"/>
          <w:bCs/>
          <w:color w:val="000000"/>
          <w:sz w:val="22"/>
          <w:szCs w:val="22"/>
        </w:rPr>
        <w:t>G</w:t>
      </w:r>
      <w:r w:rsidR="00F5755D" w:rsidRPr="009F4891">
        <w:rPr>
          <w:rFonts w:ascii="Calibri" w:eastAsia="Times New Roman" w:hAnsi="Calibri" w:cs="Calibri"/>
          <w:bCs/>
          <w:color w:val="000000"/>
          <w:sz w:val="22"/>
          <w:szCs w:val="22"/>
        </w:rPr>
        <w:t xml:space="preserve">.             </w:t>
      </w:r>
      <w:r w:rsidR="00F5755D" w:rsidRPr="009F4891">
        <w:rPr>
          <w:rFonts w:ascii="Calibri" w:hAnsi="Calibri" w:cs="Calibri"/>
          <w:b/>
          <w:spacing w:val="-1"/>
          <w:sz w:val="22"/>
          <w:szCs w:val="22"/>
          <w:u w:val="single" w:color="000000"/>
        </w:rPr>
        <w:t>ADJOURNMENT</w:t>
      </w:r>
    </w:p>
    <w:p w14:paraId="24CC52A3" w14:textId="2CCFA70E" w:rsidR="00130977" w:rsidRPr="009F4891" w:rsidRDefault="002C14E7" w:rsidP="00185FB7">
      <w:pPr>
        <w:spacing w:after="120"/>
        <w:rPr>
          <w:rFonts w:ascii="Calibri" w:eastAsia="Times New Roman" w:hAnsi="Calibri" w:cs="Calibri"/>
          <w:bCs/>
          <w:color w:val="000000"/>
          <w:sz w:val="22"/>
          <w:szCs w:val="22"/>
        </w:rPr>
      </w:pPr>
      <w:r w:rsidRPr="009F4891">
        <w:rPr>
          <w:rFonts w:ascii="Calibri" w:eastAsia="Times New Roman" w:hAnsi="Calibri" w:cs="Calibri"/>
          <w:bCs/>
          <w:color w:val="000000"/>
          <w:sz w:val="22"/>
          <w:szCs w:val="22"/>
        </w:rPr>
        <w:tab/>
      </w:r>
      <w:r w:rsidR="00EA3B3B" w:rsidRPr="009F4891">
        <w:rPr>
          <w:rFonts w:ascii="Calibri" w:eastAsia="Times New Roman" w:hAnsi="Calibri" w:cs="Calibri"/>
          <w:bCs/>
          <w:color w:val="000000"/>
          <w:sz w:val="22"/>
          <w:szCs w:val="22"/>
        </w:rPr>
        <w:t xml:space="preserve">  </w:t>
      </w:r>
      <w:r w:rsidR="00DA0A39" w:rsidRPr="009F4891">
        <w:rPr>
          <w:rFonts w:ascii="Calibri" w:hAnsi="Calibri" w:cs="Calibri"/>
          <w:sz w:val="22"/>
          <w:szCs w:val="22"/>
        </w:rPr>
        <w:t xml:space="preserve">The meeting was adjourned at </w:t>
      </w:r>
      <w:r w:rsidR="00A83AE5">
        <w:rPr>
          <w:rFonts w:ascii="Calibri" w:hAnsi="Calibri" w:cs="Calibri"/>
          <w:sz w:val="22"/>
          <w:szCs w:val="22"/>
        </w:rPr>
        <w:t>2</w:t>
      </w:r>
      <w:r w:rsidR="00DE5E26">
        <w:rPr>
          <w:rFonts w:ascii="Calibri" w:hAnsi="Calibri" w:cs="Calibri"/>
          <w:sz w:val="22"/>
          <w:szCs w:val="22"/>
        </w:rPr>
        <w:t>:</w:t>
      </w:r>
      <w:r w:rsidR="00A83AE5">
        <w:rPr>
          <w:rFonts w:ascii="Calibri" w:hAnsi="Calibri" w:cs="Calibri"/>
          <w:sz w:val="22"/>
          <w:szCs w:val="22"/>
        </w:rPr>
        <w:t>32</w:t>
      </w:r>
      <w:r w:rsidR="00D67829" w:rsidRPr="009F4891">
        <w:rPr>
          <w:rFonts w:ascii="Calibri" w:hAnsi="Calibri" w:cs="Calibri"/>
          <w:sz w:val="22"/>
          <w:szCs w:val="22"/>
        </w:rPr>
        <w:t xml:space="preserve"> </w:t>
      </w:r>
      <w:r w:rsidR="00DA0A39" w:rsidRPr="009F4891">
        <w:rPr>
          <w:rFonts w:ascii="Calibri" w:hAnsi="Calibri" w:cs="Calibri"/>
          <w:sz w:val="22"/>
          <w:szCs w:val="22"/>
        </w:rPr>
        <w:t>PM.</w:t>
      </w:r>
    </w:p>
    <w:p w14:paraId="30283627" w14:textId="77C258CF" w:rsidR="003937C3" w:rsidRPr="009F4891" w:rsidRDefault="003355B9">
      <w:pPr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ab/>
      </w:r>
    </w:p>
    <w:sectPr w:rsidR="003937C3" w:rsidRPr="009F4891" w:rsidSect="000F0BD8">
      <w:footerReference w:type="default" r:id="rId8"/>
      <w:pgSz w:w="12240" w:h="15840"/>
      <w:pgMar w:top="1170" w:right="1440" w:bottom="1530" w:left="1440" w:header="720" w:footer="51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C8763C" w14:textId="77777777" w:rsidR="00A936BA" w:rsidRDefault="00A936BA">
      <w:r>
        <w:separator/>
      </w:r>
    </w:p>
  </w:endnote>
  <w:endnote w:type="continuationSeparator" w:id="0">
    <w:p w14:paraId="4DDFDB9E" w14:textId="77777777" w:rsidR="00A936BA" w:rsidRDefault="00A93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73185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D538AF" w14:textId="0F2CB801" w:rsidR="00947549" w:rsidRDefault="00C93322" w:rsidP="00947549">
        <w:pPr>
          <w:pStyle w:val="Footer"/>
          <w:ind w:firstLine="432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122F">
          <w:rPr>
            <w:noProof/>
          </w:rPr>
          <w:t>6</w:t>
        </w:r>
        <w:r>
          <w:rPr>
            <w:noProof/>
          </w:rPr>
          <w:fldChar w:fldCharType="end"/>
        </w:r>
        <w:r>
          <w:rPr>
            <w:noProof/>
          </w:rPr>
          <w:tab/>
        </w:r>
        <w:r>
          <w:rPr>
            <w:noProof/>
          </w:rPr>
          <w:tab/>
        </w:r>
      </w:p>
      <w:p w14:paraId="5BC70B93" w14:textId="7C73B491" w:rsidR="00C93322" w:rsidRPr="00D67829" w:rsidRDefault="009766F9" w:rsidP="003355B9">
        <w:pPr>
          <w:pStyle w:val="Footer"/>
          <w:jc w:val="right"/>
          <w:rPr>
            <w:noProof/>
            <w:sz w:val="18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C753CB" w14:textId="77777777" w:rsidR="00A936BA" w:rsidRDefault="00A936BA">
      <w:r>
        <w:separator/>
      </w:r>
    </w:p>
  </w:footnote>
  <w:footnote w:type="continuationSeparator" w:id="0">
    <w:p w14:paraId="0FDDFF51" w14:textId="77777777" w:rsidR="00A936BA" w:rsidRDefault="00A936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B5ED8"/>
    <w:multiLevelType w:val="hybridMultilevel"/>
    <w:tmpl w:val="C1A2DB6E"/>
    <w:lvl w:ilvl="0" w:tplc="63DA0E6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3652ED"/>
    <w:multiLevelType w:val="hybridMultilevel"/>
    <w:tmpl w:val="AFB09D26"/>
    <w:lvl w:ilvl="0" w:tplc="DBC0FD3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0D759A"/>
    <w:multiLevelType w:val="hybridMultilevel"/>
    <w:tmpl w:val="039496E2"/>
    <w:lvl w:ilvl="0" w:tplc="04090001">
      <w:start w:val="1"/>
      <w:numFmt w:val="bullet"/>
      <w:lvlText w:val=""/>
      <w:lvlJc w:val="left"/>
      <w:pPr>
        <w:ind w:left="23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7" w:hanging="360"/>
      </w:pPr>
      <w:rPr>
        <w:rFonts w:ascii="Wingdings" w:hAnsi="Wingdings" w:hint="default"/>
      </w:rPr>
    </w:lvl>
  </w:abstractNum>
  <w:abstractNum w:abstractNumId="3" w15:restartNumberingAfterBreak="0">
    <w:nsid w:val="0748171D"/>
    <w:multiLevelType w:val="hybridMultilevel"/>
    <w:tmpl w:val="733EA53A"/>
    <w:lvl w:ilvl="0" w:tplc="04090001">
      <w:start w:val="1"/>
      <w:numFmt w:val="bullet"/>
      <w:lvlText w:val=""/>
      <w:lvlJc w:val="left"/>
      <w:pPr>
        <w:ind w:left="2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80" w:hanging="360"/>
      </w:pPr>
      <w:rPr>
        <w:rFonts w:ascii="Wingdings" w:hAnsi="Wingdings" w:hint="default"/>
      </w:rPr>
    </w:lvl>
  </w:abstractNum>
  <w:abstractNum w:abstractNumId="4" w15:restartNumberingAfterBreak="0">
    <w:nsid w:val="0BEC1166"/>
    <w:multiLevelType w:val="hybridMultilevel"/>
    <w:tmpl w:val="A11A024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16A4421"/>
    <w:multiLevelType w:val="hybridMultilevel"/>
    <w:tmpl w:val="1B641602"/>
    <w:lvl w:ilvl="0" w:tplc="D48EDC54">
      <w:start w:val="1"/>
      <w:numFmt w:val="decimal"/>
      <w:lvlText w:val="%1."/>
      <w:lvlJc w:val="left"/>
      <w:pPr>
        <w:ind w:left="255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79" w:hanging="360"/>
      </w:pPr>
    </w:lvl>
    <w:lvl w:ilvl="2" w:tplc="0409001B" w:tentative="1">
      <w:start w:val="1"/>
      <w:numFmt w:val="lowerRoman"/>
      <w:lvlText w:val="%3."/>
      <w:lvlJc w:val="right"/>
      <w:pPr>
        <w:ind w:left="3999" w:hanging="180"/>
      </w:pPr>
    </w:lvl>
    <w:lvl w:ilvl="3" w:tplc="0409000F" w:tentative="1">
      <w:start w:val="1"/>
      <w:numFmt w:val="decimal"/>
      <w:lvlText w:val="%4."/>
      <w:lvlJc w:val="left"/>
      <w:pPr>
        <w:ind w:left="4719" w:hanging="360"/>
      </w:pPr>
    </w:lvl>
    <w:lvl w:ilvl="4" w:tplc="04090019" w:tentative="1">
      <w:start w:val="1"/>
      <w:numFmt w:val="lowerLetter"/>
      <w:lvlText w:val="%5."/>
      <w:lvlJc w:val="left"/>
      <w:pPr>
        <w:ind w:left="5439" w:hanging="360"/>
      </w:pPr>
    </w:lvl>
    <w:lvl w:ilvl="5" w:tplc="0409001B" w:tentative="1">
      <w:start w:val="1"/>
      <w:numFmt w:val="lowerRoman"/>
      <w:lvlText w:val="%6."/>
      <w:lvlJc w:val="right"/>
      <w:pPr>
        <w:ind w:left="6159" w:hanging="180"/>
      </w:pPr>
    </w:lvl>
    <w:lvl w:ilvl="6" w:tplc="0409000F" w:tentative="1">
      <w:start w:val="1"/>
      <w:numFmt w:val="decimal"/>
      <w:lvlText w:val="%7."/>
      <w:lvlJc w:val="left"/>
      <w:pPr>
        <w:ind w:left="6879" w:hanging="360"/>
      </w:pPr>
    </w:lvl>
    <w:lvl w:ilvl="7" w:tplc="04090019" w:tentative="1">
      <w:start w:val="1"/>
      <w:numFmt w:val="lowerLetter"/>
      <w:lvlText w:val="%8."/>
      <w:lvlJc w:val="left"/>
      <w:pPr>
        <w:ind w:left="7599" w:hanging="360"/>
      </w:pPr>
    </w:lvl>
    <w:lvl w:ilvl="8" w:tplc="0409001B" w:tentative="1">
      <w:start w:val="1"/>
      <w:numFmt w:val="lowerRoman"/>
      <w:lvlText w:val="%9."/>
      <w:lvlJc w:val="right"/>
      <w:pPr>
        <w:ind w:left="8319" w:hanging="180"/>
      </w:pPr>
    </w:lvl>
  </w:abstractNum>
  <w:abstractNum w:abstractNumId="6" w15:restartNumberingAfterBreak="0">
    <w:nsid w:val="1294655F"/>
    <w:multiLevelType w:val="hybridMultilevel"/>
    <w:tmpl w:val="7AF45F7A"/>
    <w:lvl w:ilvl="0" w:tplc="647A09E2">
      <w:start w:val="1"/>
      <w:numFmt w:val="upperLetter"/>
      <w:lvlText w:val="%1."/>
      <w:lvlJc w:val="left"/>
      <w:pPr>
        <w:ind w:left="1191" w:hanging="903"/>
        <w:jc w:val="right"/>
      </w:pPr>
      <w:rPr>
        <w:rFonts w:ascii="Calibri" w:eastAsia="Calibri" w:hAnsi="Calibri" w:hint="default"/>
        <w:spacing w:val="-1"/>
        <w:sz w:val="22"/>
        <w:szCs w:val="22"/>
      </w:rPr>
    </w:lvl>
    <w:lvl w:ilvl="1" w:tplc="86E45B34">
      <w:start w:val="1"/>
      <w:numFmt w:val="decimal"/>
      <w:lvlText w:val="%2."/>
      <w:lvlJc w:val="left"/>
      <w:pPr>
        <w:ind w:left="1820" w:hanging="341"/>
      </w:pPr>
      <w:rPr>
        <w:rFonts w:ascii="Calibri" w:eastAsia="Calibri" w:hAnsi="Calibri" w:hint="default"/>
        <w:spacing w:val="20"/>
        <w:sz w:val="22"/>
        <w:szCs w:val="22"/>
      </w:rPr>
    </w:lvl>
    <w:lvl w:ilvl="2" w:tplc="6852802A">
      <w:start w:val="1"/>
      <w:numFmt w:val="bullet"/>
      <w:lvlText w:val="•"/>
      <w:lvlJc w:val="left"/>
      <w:pPr>
        <w:ind w:left="2198" w:hanging="341"/>
      </w:pPr>
      <w:rPr>
        <w:rFonts w:hint="default"/>
      </w:rPr>
    </w:lvl>
    <w:lvl w:ilvl="3" w:tplc="4404AB60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4" w:tplc="FD0411AC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5" w:tplc="3238D6E0">
      <w:start w:val="1"/>
      <w:numFmt w:val="bullet"/>
      <w:lvlText w:val="•"/>
      <w:lvlJc w:val="left"/>
      <w:pPr>
        <w:ind w:left="3502" w:hanging="341"/>
      </w:pPr>
      <w:rPr>
        <w:rFonts w:hint="default"/>
      </w:rPr>
    </w:lvl>
    <w:lvl w:ilvl="6" w:tplc="09B0F902">
      <w:start w:val="1"/>
      <w:numFmt w:val="bullet"/>
      <w:lvlText w:val="•"/>
      <w:lvlJc w:val="left"/>
      <w:pPr>
        <w:ind w:left="4806" w:hanging="341"/>
      </w:pPr>
      <w:rPr>
        <w:rFonts w:hint="default"/>
      </w:rPr>
    </w:lvl>
    <w:lvl w:ilvl="7" w:tplc="64C69576">
      <w:start w:val="1"/>
      <w:numFmt w:val="bullet"/>
      <w:lvlText w:val="•"/>
      <w:lvlJc w:val="left"/>
      <w:pPr>
        <w:ind w:left="6109" w:hanging="341"/>
      </w:pPr>
      <w:rPr>
        <w:rFonts w:hint="default"/>
      </w:rPr>
    </w:lvl>
    <w:lvl w:ilvl="8" w:tplc="595A642E">
      <w:start w:val="1"/>
      <w:numFmt w:val="bullet"/>
      <w:lvlText w:val="•"/>
      <w:lvlJc w:val="left"/>
      <w:pPr>
        <w:ind w:left="7413" w:hanging="341"/>
      </w:pPr>
      <w:rPr>
        <w:rFonts w:hint="default"/>
      </w:rPr>
    </w:lvl>
  </w:abstractNum>
  <w:abstractNum w:abstractNumId="7" w15:restartNumberingAfterBreak="0">
    <w:nsid w:val="150B00BE"/>
    <w:multiLevelType w:val="hybridMultilevel"/>
    <w:tmpl w:val="B3F095B8"/>
    <w:lvl w:ilvl="0" w:tplc="DE9C89C4">
      <w:start w:val="1"/>
      <w:numFmt w:val="upperRoman"/>
      <w:lvlText w:val="%1."/>
      <w:lvlJc w:val="left"/>
      <w:pPr>
        <w:ind w:left="1553" w:hanging="1193"/>
      </w:pPr>
      <w:rPr>
        <w:rFonts w:asciiTheme="minorHAnsi" w:eastAsia="Times New Roman" w:cstheme="minorHAnsi"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B0E77"/>
    <w:multiLevelType w:val="hybridMultilevel"/>
    <w:tmpl w:val="2408D10A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9" w15:restartNumberingAfterBreak="0">
    <w:nsid w:val="1D340D14"/>
    <w:multiLevelType w:val="hybridMultilevel"/>
    <w:tmpl w:val="120EFF12"/>
    <w:lvl w:ilvl="0" w:tplc="04090001">
      <w:start w:val="1"/>
      <w:numFmt w:val="bullet"/>
      <w:lvlText w:val=""/>
      <w:lvlJc w:val="left"/>
      <w:pPr>
        <w:ind w:left="23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80" w:hanging="360"/>
      </w:pPr>
      <w:rPr>
        <w:rFonts w:ascii="Wingdings" w:hAnsi="Wingdings" w:hint="default"/>
      </w:rPr>
    </w:lvl>
  </w:abstractNum>
  <w:abstractNum w:abstractNumId="10" w15:restartNumberingAfterBreak="0">
    <w:nsid w:val="218351A2"/>
    <w:multiLevelType w:val="hybridMultilevel"/>
    <w:tmpl w:val="7AF45F7A"/>
    <w:lvl w:ilvl="0" w:tplc="647A09E2">
      <w:start w:val="1"/>
      <w:numFmt w:val="upperLetter"/>
      <w:lvlText w:val="%1."/>
      <w:lvlJc w:val="left"/>
      <w:pPr>
        <w:ind w:left="1191" w:hanging="903"/>
        <w:jc w:val="right"/>
      </w:pPr>
      <w:rPr>
        <w:rFonts w:ascii="Calibri" w:eastAsia="Calibri" w:hAnsi="Calibri" w:hint="default"/>
        <w:spacing w:val="-1"/>
        <w:sz w:val="22"/>
        <w:szCs w:val="22"/>
      </w:rPr>
    </w:lvl>
    <w:lvl w:ilvl="1" w:tplc="86E45B34">
      <w:start w:val="1"/>
      <w:numFmt w:val="decimal"/>
      <w:lvlText w:val="%2."/>
      <w:lvlJc w:val="left"/>
      <w:pPr>
        <w:ind w:left="1820" w:hanging="341"/>
      </w:pPr>
      <w:rPr>
        <w:rFonts w:ascii="Calibri" w:eastAsia="Calibri" w:hAnsi="Calibri" w:hint="default"/>
        <w:spacing w:val="20"/>
        <w:sz w:val="22"/>
        <w:szCs w:val="22"/>
      </w:rPr>
    </w:lvl>
    <w:lvl w:ilvl="2" w:tplc="6852802A">
      <w:start w:val="1"/>
      <w:numFmt w:val="bullet"/>
      <w:lvlText w:val="•"/>
      <w:lvlJc w:val="left"/>
      <w:pPr>
        <w:ind w:left="2198" w:hanging="341"/>
      </w:pPr>
      <w:rPr>
        <w:rFonts w:hint="default"/>
      </w:rPr>
    </w:lvl>
    <w:lvl w:ilvl="3" w:tplc="4404AB60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4" w:tplc="FD0411AC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5" w:tplc="3238D6E0">
      <w:start w:val="1"/>
      <w:numFmt w:val="bullet"/>
      <w:lvlText w:val="•"/>
      <w:lvlJc w:val="left"/>
      <w:pPr>
        <w:ind w:left="3502" w:hanging="341"/>
      </w:pPr>
      <w:rPr>
        <w:rFonts w:hint="default"/>
      </w:rPr>
    </w:lvl>
    <w:lvl w:ilvl="6" w:tplc="09B0F902">
      <w:start w:val="1"/>
      <w:numFmt w:val="bullet"/>
      <w:lvlText w:val="•"/>
      <w:lvlJc w:val="left"/>
      <w:pPr>
        <w:ind w:left="4806" w:hanging="341"/>
      </w:pPr>
      <w:rPr>
        <w:rFonts w:hint="default"/>
      </w:rPr>
    </w:lvl>
    <w:lvl w:ilvl="7" w:tplc="64C69576">
      <w:start w:val="1"/>
      <w:numFmt w:val="bullet"/>
      <w:lvlText w:val="•"/>
      <w:lvlJc w:val="left"/>
      <w:pPr>
        <w:ind w:left="6109" w:hanging="341"/>
      </w:pPr>
      <w:rPr>
        <w:rFonts w:hint="default"/>
      </w:rPr>
    </w:lvl>
    <w:lvl w:ilvl="8" w:tplc="595A642E">
      <w:start w:val="1"/>
      <w:numFmt w:val="bullet"/>
      <w:lvlText w:val="•"/>
      <w:lvlJc w:val="left"/>
      <w:pPr>
        <w:ind w:left="7413" w:hanging="341"/>
      </w:pPr>
      <w:rPr>
        <w:rFonts w:hint="default"/>
      </w:rPr>
    </w:lvl>
  </w:abstractNum>
  <w:abstractNum w:abstractNumId="11" w15:restartNumberingAfterBreak="0">
    <w:nsid w:val="226D69EB"/>
    <w:multiLevelType w:val="hybridMultilevel"/>
    <w:tmpl w:val="7AF45F7A"/>
    <w:lvl w:ilvl="0" w:tplc="647A09E2">
      <w:start w:val="1"/>
      <w:numFmt w:val="upperLetter"/>
      <w:lvlText w:val="%1."/>
      <w:lvlJc w:val="left"/>
      <w:pPr>
        <w:ind w:left="1191" w:hanging="903"/>
        <w:jc w:val="right"/>
      </w:pPr>
      <w:rPr>
        <w:rFonts w:ascii="Calibri" w:eastAsia="Calibri" w:hAnsi="Calibri" w:hint="default"/>
        <w:spacing w:val="-1"/>
        <w:sz w:val="22"/>
        <w:szCs w:val="22"/>
      </w:rPr>
    </w:lvl>
    <w:lvl w:ilvl="1" w:tplc="86E45B34">
      <w:start w:val="1"/>
      <w:numFmt w:val="decimal"/>
      <w:lvlText w:val="%2."/>
      <w:lvlJc w:val="left"/>
      <w:pPr>
        <w:ind w:left="1820" w:hanging="341"/>
      </w:pPr>
      <w:rPr>
        <w:rFonts w:ascii="Calibri" w:eastAsia="Calibri" w:hAnsi="Calibri" w:hint="default"/>
        <w:spacing w:val="20"/>
        <w:sz w:val="22"/>
        <w:szCs w:val="22"/>
      </w:rPr>
    </w:lvl>
    <w:lvl w:ilvl="2" w:tplc="6852802A">
      <w:start w:val="1"/>
      <w:numFmt w:val="bullet"/>
      <w:lvlText w:val="•"/>
      <w:lvlJc w:val="left"/>
      <w:pPr>
        <w:ind w:left="2198" w:hanging="341"/>
      </w:pPr>
      <w:rPr>
        <w:rFonts w:hint="default"/>
      </w:rPr>
    </w:lvl>
    <w:lvl w:ilvl="3" w:tplc="4404AB60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4" w:tplc="FD0411AC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5" w:tplc="3238D6E0">
      <w:start w:val="1"/>
      <w:numFmt w:val="bullet"/>
      <w:lvlText w:val="•"/>
      <w:lvlJc w:val="left"/>
      <w:pPr>
        <w:ind w:left="3502" w:hanging="341"/>
      </w:pPr>
      <w:rPr>
        <w:rFonts w:hint="default"/>
      </w:rPr>
    </w:lvl>
    <w:lvl w:ilvl="6" w:tplc="09B0F902">
      <w:start w:val="1"/>
      <w:numFmt w:val="bullet"/>
      <w:lvlText w:val="•"/>
      <w:lvlJc w:val="left"/>
      <w:pPr>
        <w:ind w:left="4806" w:hanging="341"/>
      </w:pPr>
      <w:rPr>
        <w:rFonts w:hint="default"/>
      </w:rPr>
    </w:lvl>
    <w:lvl w:ilvl="7" w:tplc="64C69576">
      <w:start w:val="1"/>
      <w:numFmt w:val="bullet"/>
      <w:lvlText w:val="•"/>
      <w:lvlJc w:val="left"/>
      <w:pPr>
        <w:ind w:left="6109" w:hanging="341"/>
      </w:pPr>
      <w:rPr>
        <w:rFonts w:hint="default"/>
      </w:rPr>
    </w:lvl>
    <w:lvl w:ilvl="8" w:tplc="595A642E">
      <w:start w:val="1"/>
      <w:numFmt w:val="bullet"/>
      <w:lvlText w:val="•"/>
      <w:lvlJc w:val="left"/>
      <w:pPr>
        <w:ind w:left="7413" w:hanging="341"/>
      </w:pPr>
      <w:rPr>
        <w:rFonts w:hint="default"/>
      </w:rPr>
    </w:lvl>
  </w:abstractNum>
  <w:abstractNum w:abstractNumId="12" w15:restartNumberingAfterBreak="0">
    <w:nsid w:val="24BF6616"/>
    <w:multiLevelType w:val="hybridMultilevel"/>
    <w:tmpl w:val="557A87B2"/>
    <w:lvl w:ilvl="0" w:tplc="444C85FA">
      <w:start w:val="2"/>
      <w:numFmt w:val="decimal"/>
      <w:lvlText w:val="%1."/>
      <w:lvlJc w:val="left"/>
      <w:pPr>
        <w:ind w:left="1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40" w:hanging="360"/>
      </w:pPr>
    </w:lvl>
    <w:lvl w:ilvl="2" w:tplc="0409001B" w:tentative="1">
      <w:start w:val="1"/>
      <w:numFmt w:val="lowerRoman"/>
      <w:lvlText w:val="%3."/>
      <w:lvlJc w:val="right"/>
      <w:pPr>
        <w:ind w:left="3160" w:hanging="180"/>
      </w:pPr>
    </w:lvl>
    <w:lvl w:ilvl="3" w:tplc="0409000F" w:tentative="1">
      <w:start w:val="1"/>
      <w:numFmt w:val="decimal"/>
      <w:lvlText w:val="%4."/>
      <w:lvlJc w:val="left"/>
      <w:pPr>
        <w:ind w:left="3880" w:hanging="360"/>
      </w:pPr>
    </w:lvl>
    <w:lvl w:ilvl="4" w:tplc="04090019" w:tentative="1">
      <w:start w:val="1"/>
      <w:numFmt w:val="lowerLetter"/>
      <w:lvlText w:val="%5."/>
      <w:lvlJc w:val="left"/>
      <w:pPr>
        <w:ind w:left="4600" w:hanging="360"/>
      </w:pPr>
    </w:lvl>
    <w:lvl w:ilvl="5" w:tplc="0409001B" w:tentative="1">
      <w:start w:val="1"/>
      <w:numFmt w:val="lowerRoman"/>
      <w:lvlText w:val="%6."/>
      <w:lvlJc w:val="right"/>
      <w:pPr>
        <w:ind w:left="5320" w:hanging="180"/>
      </w:pPr>
    </w:lvl>
    <w:lvl w:ilvl="6" w:tplc="0409000F" w:tentative="1">
      <w:start w:val="1"/>
      <w:numFmt w:val="decimal"/>
      <w:lvlText w:val="%7."/>
      <w:lvlJc w:val="left"/>
      <w:pPr>
        <w:ind w:left="6040" w:hanging="360"/>
      </w:pPr>
    </w:lvl>
    <w:lvl w:ilvl="7" w:tplc="04090019" w:tentative="1">
      <w:start w:val="1"/>
      <w:numFmt w:val="lowerLetter"/>
      <w:lvlText w:val="%8."/>
      <w:lvlJc w:val="left"/>
      <w:pPr>
        <w:ind w:left="6760" w:hanging="360"/>
      </w:pPr>
    </w:lvl>
    <w:lvl w:ilvl="8" w:tplc="0409001B" w:tentative="1">
      <w:start w:val="1"/>
      <w:numFmt w:val="lowerRoman"/>
      <w:lvlText w:val="%9."/>
      <w:lvlJc w:val="right"/>
      <w:pPr>
        <w:ind w:left="7480" w:hanging="180"/>
      </w:pPr>
    </w:lvl>
  </w:abstractNum>
  <w:abstractNum w:abstractNumId="13" w15:restartNumberingAfterBreak="0">
    <w:nsid w:val="27A22943"/>
    <w:multiLevelType w:val="multilevel"/>
    <w:tmpl w:val="C1A2DB6E"/>
    <w:lvl w:ilvl="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58652B"/>
    <w:multiLevelType w:val="hybridMultilevel"/>
    <w:tmpl w:val="0E66BB60"/>
    <w:lvl w:ilvl="0" w:tplc="27C65F2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C5794F"/>
    <w:multiLevelType w:val="hybridMultilevel"/>
    <w:tmpl w:val="D3A01902"/>
    <w:lvl w:ilvl="0" w:tplc="04090001">
      <w:start w:val="1"/>
      <w:numFmt w:val="bullet"/>
      <w:lvlText w:val=""/>
      <w:lvlJc w:val="left"/>
      <w:pPr>
        <w:ind w:left="2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80" w:hanging="360"/>
      </w:pPr>
      <w:rPr>
        <w:rFonts w:ascii="Wingdings" w:hAnsi="Wingdings" w:hint="default"/>
      </w:rPr>
    </w:lvl>
  </w:abstractNum>
  <w:abstractNum w:abstractNumId="16" w15:restartNumberingAfterBreak="0">
    <w:nsid w:val="2CF90FD4"/>
    <w:multiLevelType w:val="hybridMultilevel"/>
    <w:tmpl w:val="DDB2B0C4"/>
    <w:lvl w:ilvl="0" w:tplc="C06C9CFC">
      <w:start w:val="1"/>
      <w:numFmt w:val="decimal"/>
      <w:lvlText w:val="%1."/>
      <w:lvlJc w:val="left"/>
      <w:pPr>
        <w:ind w:left="1207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927" w:hanging="360"/>
      </w:pPr>
    </w:lvl>
    <w:lvl w:ilvl="2" w:tplc="0409001B" w:tentative="1">
      <w:start w:val="1"/>
      <w:numFmt w:val="lowerRoman"/>
      <w:lvlText w:val="%3."/>
      <w:lvlJc w:val="right"/>
      <w:pPr>
        <w:ind w:left="2647" w:hanging="180"/>
      </w:pPr>
    </w:lvl>
    <w:lvl w:ilvl="3" w:tplc="0409000F" w:tentative="1">
      <w:start w:val="1"/>
      <w:numFmt w:val="decimal"/>
      <w:lvlText w:val="%4."/>
      <w:lvlJc w:val="left"/>
      <w:pPr>
        <w:ind w:left="3367" w:hanging="360"/>
      </w:pPr>
    </w:lvl>
    <w:lvl w:ilvl="4" w:tplc="04090019" w:tentative="1">
      <w:start w:val="1"/>
      <w:numFmt w:val="lowerLetter"/>
      <w:lvlText w:val="%5."/>
      <w:lvlJc w:val="left"/>
      <w:pPr>
        <w:ind w:left="4087" w:hanging="360"/>
      </w:pPr>
    </w:lvl>
    <w:lvl w:ilvl="5" w:tplc="0409001B" w:tentative="1">
      <w:start w:val="1"/>
      <w:numFmt w:val="lowerRoman"/>
      <w:lvlText w:val="%6."/>
      <w:lvlJc w:val="right"/>
      <w:pPr>
        <w:ind w:left="4807" w:hanging="180"/>
      </w:pPr>
    </w:lvl>
    <w:lvl w:ilvl="6" w:tplc="0409000F" w:tentative="1">
      <w:start w:val="1"/>
      <w:numFmt w:val="decimal"/>
      <w:lvlText w:val="%7."/>
      <w:lvlJc w:val="left"/>
      <w:pPr>
        <w:ind w:left="5527" w:hanging="360"/>
      </w:pPr>
    </w:lvl>
    <w:lvl w:ilvl="7" w:tplc="04090019" w:tentative="1">
      <w:start w:val="1"/>
      <w:numFmt w:val="lowerLetter"/>
      <w:lvlText w:val="%8."/>
      <w:lvlJc w:val="left"/>
      <w:pPr>
        <w:ind w:left="6247" w:hanging="360"/>
      </w:pPr>
    </w:lvl>
    <w:lvl w:ilvl="8" w:tplc="0409001B" w:tentative="1">
      <w:start w:val="1"/>
      <w:numFmt w:val="lowerRoman"/>
      <w:lvlText w:val="%9."/>
      <w:lvlJc w:val="right"/>
      <w:pPr>
        <w:ind w:left="6967" w:hanging="180"/>
      </w:pPr>
    </w:lvl>
  </w:abstractNum>
  <w:abstractNum w:abstractNumId="17" w15:restartNumberingAfterBreak="0">
    <w:nsid w:val="2E430F2B"/>
    <w:multiLevelType w:val="hybridMultilevel"/>
    <w:tmpl w:val="316C48D8"/>
    <w:lvl w:ilvl="0" w:tplc="0409000F">
      <w:start w:val="1"/>
      <w:numFmt w:val="decimal"/>
      <w:lvlText w:val="%1."/>
      <w:lvlJc w:val="left"/>
      <w:pPr>
        <w:ind w:left="2483" w:hanging="360"/>
      </w:pPr>
    </w:lvl>
    <w:lvl w:ilvl="1" w:tplc="04090019" w:tentative="1">
      <w:start w:val="1"/>
      <w:numFmt w:val="lowerLetter"/>
      <w:lvlText w:val="%2."/>
      <w:lvlJc w:val="left"/>
      <w:pPr>
        <w:ind w:left="3203" w:hanging="360"/>
      </w:pPr>
    </w:lvl>
    <w:lvl w:ilvl="2" w:tplc="0409001B" w:tentative="1">
      <w:start w:val="1"/>
      <w:numFmt w:val="lowerRoman"/>
      <w:lvlText w:val="%3."/>
      <w:lvlJc w:val="right"/>
      <w:pPr>
        <w:ind w:left="3923" w:hanging="180"/>
      </w:pPr>
    </w:lvl>
    <w:lvl w:ilvl="3" w:tplc="0409000F" w:tentative="1">
      <w:start w:val="1"/>
      <w:numFmt w:val="decimal"/>
      <w:lvlText w:val="%4."/>
      <w:lvlJc w:val="left"/>
      <w:pPr>
        <w:ind w:left="4643" w:hanging="360"/>
      </w:pPr>
    </w:lvl>
    <w:lvl w:ilvl="4" w:tplc="04090019" w:tentative="1">
      <w:start w:val="1"/>
      <w:numFmt w:val="lowerLetter"/>
      <w:lvlText w:val="%5."/>
      <w:lvlJc w:val="left"/>
      <w:pPr>
        <w:ind w:left="5363" w:hanging="360"/>
      </w:pPr>
    </w:lvl>
    <w:lvl w:ilvl="5" w:tplc="0409001B" w:tentative="1">
      <w:start w:val="1"/>
      <w:numFmt w:val="lowerRoman"/>
      <w:lvlText w:val="%6."/>
      <w:lvlJc w:val="right"/>
      <w:pPr>
        <w:ind w:left="6083" w:hanging="180"/>
      </w:pPr>
    </w:lvl>
    <w:lvl w:ilvl="6" w:tplc="0409000F" w:tentative="1">
      <w:start w:val="1"/>
      <w:numFmt w:val="decimal"/>
      <w:lvlText w:val="%7."/>
      <w:lvlJc w:val="left"/>
      <w:pPr>
        <w:ind w:left="6803" w:hanging="360"/>
      </w:pPr>
    </w:lvl>
    <w:lvl w:ilvl="7" w:tplc="04090019" w:tentative="1">
      <w:start w:val="1"/>
      <w:numFmt w:val="lowerLetter"/>
      <w:lvlText w:val="%8."/>
      <w:lvlJc w:val="left"/>
      <w:pPr>
        <w:ind w:left="7523" w:hanging="360"/>
      </w:pPr>
    </w:lvl>
    <w:lvl w:ilvl="8" w:tplc="0409001B" w:tentative="1">
      <w:start w:val="1"/>
      <w:numFmt w:val="lowerRoman"/>
      <w:lvlText w:val="%9."/>
      <w:lvlJc w:val="right"/>
      <w:pPr>
        <w:ind w:left="8243" w:hanging="180"/>
      </w:pPr>
    </w:lvl>
  </w:abstractNum>
  <w:abstractNum w:abstractNumId="18" w15:restartNumberingAfterBreak="0">
    <w:nsid w:val="34747365"/>
    <w:multiLevelType w:val="hybridMultilevel"/>
    <w:tmpl w:val="7AF45F7A"/>
    <w:lvl w:ilvl="0" w:tplc="647A09E2">
      <w:start w:val="1"/>
      <w:numFmt w:val="upperLetter"/>
      <w:lvlText w:val="%1."/>
      <w:lvlJc w:val="left"/>
      <w:pPr>
        <w:ind w:left="1191" w:hanging="903"/>
        <w:jc w:val="right"/>
      </w:pPr>
      <w:rPr>
        <w:rFonts w:ascii="Calibri" w:eastAsia="Calibri" w:hAnsi="Calibri" w:hint="default"/>
        <w:spacing w:val="-1"/>
        <w:sz w:val="22"/>
        <w:szCs w:val="22"/>
      </w:rPr>
    </w:lvl>
    <w:lvl w:ilvl="1" w:tplc="86E45B34">
      <w:start w:val="1"/>
      <w:numFmt w:val="decimal"/>
      <w:lvlText w:val="%2."/>
      <w:lvlJc w:val="left"/>
      <w:pPr>
        <w:ind w:left="1820" w:hanging="341"/>
      </w:pPr>
      <w:rPr>
        <w:rFonts w:ascii="Calibri" w:eastAsia="Calibri" w:hAnsi="Calibri" w:hint="default"/>
        <w:spacing w:val="20"/>
        <w:sz w:val="22"/>
        <w:szCs w:val="22"/>
      </w:rPr>
    </w:lvl>
    <w:lvl w:ilvl="2" w:tplc="6852802A">
      <w:start w:val="1"/>
      <w:numFmt w:val="bullet"/>
      <w:lvlText w:val="•"/>
      <w:lvlJc w:val="left"/>
      <w:pPr>
        <w:ind w:left="2198" w:hanging="341"/>
      </w:pPr>
      <w:rPr>
        <w:rFonts w:hint="default"/>
      </w:rPr>
    </w:lvl>
    <w:lvl w:ilvl="3" w:tplc="4404AB60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4" w:tplc="FD0411AC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5" w:tplc="3238D6E0">
      <w:start w:val="1"/>
      <w:numFmt w:val="bullet"/>
      <w:lvlText w:val="•"/>
      <w:lvlJc w:val="left"/>
      <w:pPr>
        <w:ind w:left="3502" w:hanging="341"/>
      </w:pPr>
      <w:rPr>
        <w:rFonts w:hint="default"/>
      </w:rPr>
    </w:lvl>
    <w:lvl w:ilvl="6" w:tplc="09B0F902">
      <w:start w:val="1"/>
      <w:numFmt w:val="bullet"/>
      <w:lvlText w:val="•"/>
      <w:lvlJc w:val="left"/>
      <w:pPr>
        <w:ind w:left="4806" w:hanging="341"/>
      </w:pPr>
      <w:rPr>
        <w:rFonts w:hint="default"/>
      </w:rPr>
    </w:lvl>
    <w:lvl w:ilvl="7" w:tplc="64C69576">
      <w:start w:val="1"/>
      <w:numFmt w:val="bullet"/>
      <w:lvlText w:val="•"/>
      <w:lvlJc w:val="left"/>
      <w:pPr>
        <w:ind w:left="6109" w:hanging="341"/>
      </w:pPr>
      <w:rPr>
        <w:rFonts w:hint="default"/>
      </w:rPr>
    </w:lvl>
    <w:lvl w:ilvl="8" w:tplc="595A642E">
      <w:start w:val="1"/>
      <w:numFmt w:val="bullet"/>
      <w:lvlText w:val="•"/>
      <w:lvlJc w:val="left"/>
      <w:pPr>
        <w:ind w:left="7413" w:hanging="341"/>
      </w:pPr>
      <w:rPr>
        <w:rFonts w:hint="default"/>
      </w:rPr>
    </w:lvl>
  </w:abstractNum>
  <w:abstractNum w:abstractNumId="19" w15:restartNumberingAfterBreak="0">
    <w:nsid w:val="3C4B5C6E"/>
    <w:multiLevelType w:val="hybridMultilevel"/>
    <w:tmpl w:val="C1A2DB6E"/>
    <w:lvl w:ilvl="0" w:tplc="63DA0E6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EF80346"/>
    <w:multiLevelType w:val="hybridMultilevel"/>
    <w:tmpl w:val="C0C60A8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43AC6E43"/>
    <w:multiLevelType w:val="hybridMultilevel"/>
    <w:tmpl w:val="9800C16E"/>
    <w:lvl w:ilvl="0" w:tplc="04090003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22" w15:restartNumberingAfterBreak="0">
    <w:nsid w:val="478C03D0"/>
    <w:multiLevelType w:val="hybridMultilevel"/>
    <w:tmpl w:val="EFB6DD88"/>
    <w:lvl w:ilvl="0" w:tplc="6BB4744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8BF1955"/>
    <w:multiLevelType w:val="hybridMultilevel"/>
    <w:tmpl w:val="822672EE"/>
    <w:lvl w:ilvl="0" w:tplc="04090001">
      <w:start w:val="1"/>
      <w:numFmt w:val="bullet"/>
      <w:lvlText w:val=""/>
      <w:lvlJc w:val="left"/>
      <w:pPr>
        <w:ind w:left="2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80" w:hanging="360"/>
      </w:pPr>
      <w:rPr>
        <w:rFonts w:ascii="Wingdings" w:hAnsi="Wingdings" w:hint="default"/>
      </w:rPr>
    </w:lvl>
  </w:abstractNum>
  <w:abstractNum w:abstractNumId="24" w15:restartNumberingAfterBreak="0">
    <w:nsid w:val="48CD27EE"/>
    <w:multiLevelType w:val="hybridMultilevel"/>
    <w:tmpl w:val="2110D6DA"/>
    <w:lvl w:ilvl="0" w:tplc="1AE06ABA">
      <w:start w:val="1"/>
      <w:numFmt w:val="decimal"/>
      <w:lvlText w:val="%1."/>
      <w:lvlJc w:val="left"/>
      <w:pPr>
        <w:ind w:left="1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D8223E">
      <w:start w:val="1"/>
      <w:numFmt w:val="lowerLetter"/>
      <w:lvlText w:val="%2"/>
      <w:lvlJc w:val="left"/>
      <w:pPr>
        <w:ind w:left="2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24BC36">
      <w:start w:val="1"/>
      <w:numFmt w:val="lowerRoman"/>
      <w:lvlText w:val="%3"/>
      <w:lvlJc w:val="left"/>
      <w:pPr>
        <w:ind w:left="31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8EE5F4">
      <w:start w:val="1"/>
      <w:numFmt w:val="decimal"/>
      <w:lvlText w:val="%4"/>
      <w:lvlJc w:val="left"/>
      <w:pPr>
        <w:ind w:left="38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FA84AE">
      <w:start w:val="1"/>
      <w:numFmt w:val="lowerLetter"/>
      <w:lvlText w:val="%5"/>
      <w:lvlJc w:val="left"/>
      <w:pPr>
        <w:ind w:left="46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F05F00">
      <w:start w:val="1"/>
      <w:numFmt w:val="lowerRoman"/>
      <w:lvlText w:val="%6"/>
      <w:lvlJc w:val="left"/>
      <w:pPr>
        <w:ind w:left="53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1C0D1C">
      <w:start w:val="1"/>
      <w:numFmt w:val="decimal"/>
      <w:lvlText w:val="%7"/>
      <w:lvlJc w:val="left"/>
      <w:pPr>
        <w:ind w:left="60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A612F4">
      <w:start w:val="1"/>
      <w:numFmt w:val="lowerLetter"/>
      <w:lvlText w:val="%8"/>
      <w:lvlJc w:val="left"/>
      <w:pPr>
        <w:ind w:left="67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A2DCE6">
      <w:start w:val="1"/>
      <w:numFmt w:val="lowerRoman"/>
      <w:lvlText w:val="%9"/>
      <w:lvlJc w:val="left"/>
      <w:pPr>
        <w:ind w:left="74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A601143"/>
    <w:multiLevelType w:val="hybridMultilevel"/>
    <w:tmpl w:val="3DC4E620"/>
    <w:lvl w:ilvl="0" w:tplc="04090003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80" w:hanging="360"/>
      </w:pPr>
      <w:rPr>
        <w:rFonts w:ascii="Wingdings" w:hAnsi="Wingdings" w:hint="default"/>
      </w:rPr>
    </w:lvl>
  </w:abstractNum>
  <w:abstractNum w:abstractNumId="26" w15:restartNumberingAfterBreak="0">
    <w:nsid w:val="50F63BBE"/>
    <w:multiLevelType w:val="hybridMultilevel"/>
    <w:tmpl w:val="0B88D080"/>
    <w:lvl w:ilvl="0" w:tplc="C32645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667FB0"/>
    <w:multiLevelType w:val="multilevel"/>
    <w:tmpl w:val="475C114A"/>
    <w:lvl w:ilvl="0">
      <w:start w:val="1"/>
      <w:numFmt w:val="upperLetter"/>
      <w:lvlText w:val="%1."/>
      <w:lvlJc w:val="left"/>
      <w:pPr>
        <w:ind w:left="1100" w:hanging="720"/>
      </w:pPr>
      <w:rPr>
        <w:rFonts w:ascii="Calibri" w:eastAsia="Calibri" w:hAnsi="Calibri" w:hint="default"/>
        <w:b w:val="0"/>
        <w:spacing w:val="-1"/>
        <w:sz w:val="22"/>
        <w:szCs w:val="22"/>
      </w:rPr>
    </w:lvl>
    <w:lvl w:ilvl="1">
      <w:start w:val="1"/>
      <w:numFmt w:val="decimal"/>
      <w:lvlText w:val="%2."/>
      <w:lvlJc w:val="left"/>
      <w:pPr>
        <w:ind w:left="1820" w:hanging="720"/>
      </w:pPr>
      <w:rPr>
        <w:rFonts w:ascii="Calibri" w:hAnsi="Calibri" w:hint="default"/>
        <w:b w:val="0"/>
        <w:spacing w:val="20"/>
        <w:sz w:val="22"/>
        <w:szCs w:val="22"/>
      </w:rPr>
    </w:lvl>
    <w:lvl w:ilvl="2">
      <w:start w:val="1"/>
      <w:numFmt w:val="lowerLetter"/>
      <w:lvlText w:val="%3."/>
      <w:lvlJc w:val="left"/>
      <w:pPr>
        <w:ind w:left="2534" w:hanging="720"/>
      </w:pPr>
      <w:rPr>
        <w:rFonts w:ascii="Calibri" w:hAnsi="Calibri" w:hint="default"/>
        <w:b w:val="0"/>
        <w:spacing w:val="-1"/>
        <w:sz w:val="22"/>
        <w:szCs w:val="22"/>
      </w:rPr>
    </w:lvl>
    <w:lvl w:ilvl="3">
      <w:start w:val="1"/>
      <w:numFmt w:val="bullet"/>
      <w:lvlText w:val="•"/>
      <w:lvlJc w:val="left"/>
      <w:pPr>
        <w:ind w:left="2862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5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47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0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32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75" w:hanging="720"/>
      </w:pPr>
      <w:rPr>
        <w:rFonts w:hint="default"/>
      </w:rPr>
    </w:lvl>
  </w:abstractNum>
  <w:abstractNum w:abstractNumId="28" w15:restartNumberingAfterBreak="0">
    <w:nsid w:val="516D12D9"/>
    <w:multiLevelType w:val="hybridMultilevel"/>
    <w:tmpl w:val="7AF45F7A"/>
    <w:lvl w:ilvl="0" w:tplc="647A09E2">
      <w:start w:val="1"/>
      <w:numFmt w:val="upperLetter"/>
      <w:lvlText w:val="%1."/>
      <w:lvlJc w:val="left"/>
      <w:pPr>
        <w:ind w:left="1191" w:hanging="903"/>
        <w:jc w:val="right"/>
      </w:pPr>
      <w:rPr>
        <w:rFonts w:ascii="Calibri" w:eastAsia="Calibri" w:hAnsi="Calibri" w:hint="default"/>
        <w:spacing w:val="-1"/>
        <w:sz w:val="22"/>
        <w:szCs w:val="22"/>
      </w:rPr>
    </w:lvl>
    <w:lvl w:ilvl="1" w:tplc="86E45B34">
      <w:start w:val="1"/>
      <w:numFmt w:val="decimal"/>
      <w:lvlText w:val="%2."/>
      <w:lvlJc w:val="left"/>
      <w:pPr>
        <w:ind w:left="1820" w:hanging="341"/>
      </w:pPr>
      <w:rPr>
        <w:rFonts w:ascii="Calibri" w:eastAsia="Calibri" w:hAnsi="Calibri" w:hint="default"/>
        <w:spacing w:val="20"/>
        <w:sz w:val="22"/>
        <w:szCs w:val="22"/>
      </w:rPr>
    </w:lvl>
    <w:lvl w:ilvl="2" w:tplc="6852802A">
      <w:start w:val="1"/>
      <w:numFmt w:val="bullet"/>
      <w:lvlText w:val="•"/>
      <w:lvlJc w:val="left"/>
      <w:pPr>
        <w:ind w:left="2198" w:hanging="341"/>
      </w:pPr>
      <w:rPr>
        <w:rFonts w:hint="default"/>
      </w:rPr>
    </w:lvl>
    <w:lvl w:ilvl="3" w:tplc="4404AB60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4" w:tplc="FD0411AC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5" w:tplc="3238D6E0">
      <w:start w:val="1"/>
      <w:numFmt w:val="bullet"/>
      <w:lvlText w:val="•"/>
      <w:lvlJc w:val="left"/>
      <w:pPr>
        <w:ind w:left="3502" w:hanging="341"/>
      </w:pPr>
      <w:rPr>
        <w:rFonts w:hint="default"/>
      </w:rPr>
    </w:lvl>
    <w:lvl w:ilvl="6" w:tplc="09B0F902">
      <w:start w:val="1"/>
      <w:numFmt w:val="bullet"/>
      <w:lvlText w:val="•"/>
      <w:lvlJc w:val="left"/>
      <w:pPr>
        <w:ind w:left="4806" w:hanging="341"/>
      </w:pPr>
      <w:rPr>
        <w:rFonts w:hint="default"/>
      </w:rPr>
    </w:lvl>
    <w:lvl w:ilvl="7" w:tplc="64C69576">
      <w:start w:val="1"/>
      <w:numFmt w:val="bullet"/>
      <w:lvlText w:val="•"/>
      <w:lvlJc w:val="left"/>
      <w:pPr>
        <w:ind w:left="6109" w:hanging="341"/>
      </w:pPr>
      <w:rPr>
        <w:rFonts w:hint="default"/>
      </w:rPr>
    </w:lvl>
    <w:lvl w:ilvl="8" w:tplc="595A642E">
      <w:start w:val="1"/>
      <w:numFmt w:val="bullet"/>
      <w:lvlText w:val="•"/>
      <w:lvlJc w:val="left"/>
      <w:pPr>
        <w:ind w:left="7413" w:hanging="341"/>
      </w:pPr>
      <w:rPr>
        <w:rFonts w:hint="default"/>
      </w:rPr>
    </w:lvl>
  </w:abstractNum>
  <w:abstractNum w:abstractNumId="29" w15:restartNumberingAfterBreak="0">
    <w:nsid w:val="52BE7711"/>
    <w:multiLevelType w:val="hybridMultilevel"/>
    <w:tmpl w:val="846A409C"/>
    <w:lvl w:ilvl="0" w:tplc="52C0E2BA">
      <w:start w:val="2"/>
      <w:numFmt w:val="decimal"/>
      <w:lvlText w:val="%1."/>
      <w:lvlJc w:val="left"/>
      <w:pPr>
        <w:ind w:left="15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70" w:hanging="360"/>
      </w:pPr>
    </w:lvl>
    <w:lvl w:ilvl="2" w:tplc="0409001B" w:tentative="1">
      <w:start w:val="1"/>
      <w:numFmt w:val="lowerRoman"/>
      <w:lvlText w:val="%3."/>
      <w:lvlJc w:val="right"/>
      <w:pPr>
        <w:ind w:left="2990" w:hanging="180"/>
      </w:pPr>
    </w:lvl>
    <w:lvl w:ilvl="3" w:tplc="0409000F" w:tentative="1">
      <w:start w:val="1"/>
      <w:numFmt w:val="decimal"/>
      <w:lvlText w:val="%4."/>
      <w:lvlJc w:val="left"/>
      <w:pPr>
        <w:ind w:left="3710" w:hanging="360"/>
      </w:pPr>
    </w:lvl>
    <w:lvl w:ilvl="4" w:tplc="04090019" w:tentative="1">
      <w:start w:val="1"/>
      <w:numFmt w:val="lowerLetter"/>
      <w:lvlText w:val="%5."/>
      <w:lvlJc w:val="left"/>
      <w:pPr>
        <w:ind w:left="4430" w:hanging="360"/>
      </w:pPr>
    </w:lvl>
    <w:lvl w:ilvl="5" w:tplc="0409001B" w:tentative="1">
      <w:start w:val="1"/>
      <w:numFmt w:val="lowerRoman"/>
      <w:lvlText w:val="%6."/>
      <w:lvlJc w:val="right"/>
      <w:pPr>
        <w:ind w:left="5150" w:hanging="180"/>
      </w:pPr>
    </w:lvl>
    <w:lvl w:ilvl="6" w:tplc="0409000F" w:tentative="1">
      <w:start w:val="1"/>
      <w:numFmt w:val="decimal"/>
      <w:lvlText w:val="%7."/>
      <w:lvlJc w:val="left"/>
      <w:pPr>
        <w:ind w:left="5870" w:hanging="360"/>
      </w:pPr>
    </w:lvl>
    <w:lvl w:ilvl="7" w:tplc="04090019" w:tentative="1">
      <w:start w:val="1"/>
      <w:numFmt w:val="lowerLetter"/>
      <w:lvlText w:val="%8."/>
      <w:lvlJc w:val="left"/>
      <w:pPr>
        <w:ind w:left="6590" w:hanging="360"/>
      </w:pPr>
    </w:lvl>
    <w:lvl w:ilvl="8" w:tplc="0409001B" w:tentative="1">
      <w:start w:val="1"/>
      <w:numFmt w:val="lowerRoman"/>
      <w:lvlText w:val="%9."/>
      <w:lvlJc w:val="right"/>
      <w:pPr>
        <w:ind w:left="7310" w:hanging="180"/>
      </w:pPr>
    </w:lvl>
  </w:abstractNum>
  <w:abstractNum w:abstractNumId="30" w15:restartNumberingAfterBreak="0">
    <w:nsid w:val="56D5620D"/>
    <w:multiLevelType w:val="hybridMultilevel"/>
    <w:tmpl w:val="518AAA5C"/>
    <w:lvl w:ilvl="0" w:tplc="040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31" w15:restartNumberingAfterBreak="0">
    <w:nsid w:val="57C44A8E"/>
    <w:multiLevelType w:val="hybridMultilevel"/>
    <w:tmpl w:val="4C0CF4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8E23227"/>
    <w:multiLevelType w:val="hybridMultilevel"/>
    <w:tmpl w:val="648CECBC"/>
    <w:lvl w:ilvl="0" w:tplc="040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33" w15:restartNumberingAfterBreak="0">
    <w:nsid w:val="5F6A3F97"/>
    <w:multiLevelType w:val="hybridMultilevel"/>
    <w:tmpl w:val="E670E6E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5FC132A4"/>
    <w:multiLevelType w:val="hybridMultilevel"/>
    <w:tmpl w:val="7AF45F7A"/>
    <w:lvl w:ilvl="0" w:tplc="647A09E2">
      <w:start w:val="1"/>
      <w:numFmt w:val="upperLetter"/>
      <w:lvlText w:val="%1."/>
      <w:lvlJc w:val="left"/>
      <w:pPr>
        <w:ind w:left="1191" w:hanging="903"/>
        <w:jc w:val="right"/>
      </w:pPr>
      <w:rPr>
        <w:rFonts w:ascii="Calibri" w:eastAsia="Calibri" w:hAnsi="Calibri" w:hint="default"/>
        <w:spacing w:val="-1"/>
        <w:sz w:val="22"/>
        <w:szCs w:val="22"/>
      </w:rPr>
    </w:lvl>
    <w:lvl w:ilvl="1" w:tplc="86E45B34">
      <w:start w:val="1"/>
      <w:numFmt w:val="decimal"/>
      <w:lvlText w:val="%2."/>
      <w:lvlJc w:val="left"/>
      <w:pPr>
        <w:ind w:left="1820" w:hanging="341"/>
      </w:pPr>
      <w:rPr>
        <w:rFonts w:ascii="Calibri" w:eastAsia="Calibri" w:hAnsi="Calibri" w:hint="default"/>
        <w:spacing w:val="20"/>
        <w:sz w:val="22"/>
        <w:szCs w:val="22"/>
      </w:rPr>
    </w:lvl>
    <w:lvl w:ilvl="2" w:tplc="6852802A">
      <w:start w:val="1"/>
      <w:numFmt w:val="bullet"/>
      <w:lvlText w:val="•"/>
      <w:lvlJc w:val="left"/>
      <w:pPr>
        <w:ind w:left="2198" w:hanging="341"/>
      </w:pPr>
      <w:rPr>
        <w:rFonts w:hint="default"/>
      </w:rPr>
    </w:lvl>
    <w:lvl w:ilvl="3" w:tplc="4404AB60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4" w:tplc="FD0411AC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5" w:tplc="3238D6E0">
      <w:start w:val="1"/>
      <w:numFmt w:val="bullet"/>
      <w:lvlText w:val="•"/>
      <w:lvlJc w:val="left"/>
      <w:pPr>
        <w:ind w:left="3502" w:hanging="341"/>
      </w:pPr>
      <w:rPr>
        <w:rFonts w:hint="default"/>
      </w:rPr>
    </w:lvl>
    <w:lvl w:ilvl="6" w:tplc="09B0F902">
      <w:start w:val="1"/>
      <w:numFmt w:val="bullet"/>
      <w:lvlText w:val="•"/>
      <w:lvlJc w:val="left"/>
      <w:pPr>
        <w:ind w:left="4806" w:hanging="341"/>
      </w:pPr>
      <w:rPr>
        <w:rFonts w:hint="default"/>
      </w:rPr>
    </w:lvl>
    <w:lvl w:ilvl="7" w:tplc="64C69576">
      <w:start w:val="1"/>
      <w:numFmt w:val="bullet"/>
      <w:lvlText w:val="•"/>
      <w:lvlJc w:val="left"/>
      <w:pPr>
        <w:ind w:left="6109" w:hanging="341"/>
      </w:pPr>
      <w:rPr>
        <w:rFonts w:hint="default"/>
      </w:rPr>
    </w:lvl>
    <w:lvl w:ilvl="8" w:tplc="595A642E">
      <w:start w:val="1"/>
      <w:numFmt w:val="bullet"/>
      <w:lvlText w:val="•"/>
      <w:lvlJc w:val="left"/>
      <w:pPr>
        <w:ind w:left="7413" w:hanging="341"/>
      </w:pPr>
      <w:rPr>
        <w:rFonts w:hint="default"/>
      </w:rPr>
    </w:lvl>
  </w:abstractNum>
  <w:abstractNum w:abstractNumId="35" w15:restartNumberingAfterBreak="0">
    <w:nsid w:val="64D80FE4"/>
    <w:multiLevelType w:val="hybridMultilevel"/>
    <w:tmpl w:val="7BBAFE5E"/>
    <w:lvl w:ilvl="0" w:tplc="F78087E8">
      <w:start w:val="1"/>
      <w:numFmt w:val="upperLetter"/>
      <w:lvlText w:val="%1."/>
      <w:lvlJc w:val="left"/>
      <w:pPr>
        <w:ind w:left="1191" w:hanging="903"/>
        <w:jc w:val="right"/>
      </w:pPr>
      <w:rPr>
        <w:rFonts w:ascii="Calibri" w:eastAsia="Calibri" w:hAnsi="Calibri" w:hint="default"/>
        <w:spacing w:val="-1"/>
        <w:sz w:val="22"/>
        <w:szCs w:val="22"/>
      </w:rPr>
    </w:lvl>
    <w:lvl w:ilvl="1" w:tplc="77E4FDA4">
      <w:start w:val="1"/>
      <w:numFmt w:val="decimal"/>
      <w:lvlText w:val="%2."/>
      <w:lvlJc w:val="left"/>
      <w:pPr>
        <w:ind w:left="1820" w:hanging="341"/>
      </w:pPr>
      <w:rPr>
        <w:rFonts w:ascii="Calibri" w:eastAsia="Calibri" w:hAnsi="Calibri" w:hint="default"/>
        <w:spacing w:val="20"/>
        <w:sz w:val="22"/>
        <w:szCs w:val="22"/>
      </w:rPr>
    </w:lvl>
    <w:lvl w:ilvl="2" w:tplc="FF7E5344">
      <w:start w:val="1"/>
      <w:numFmt w:val="bullet"/>
      <w:lvlText w:val="•"/>
      <w:lvlJc w:val="left"/>
      <w:pPr>
        <w:ind w:left="2198" w:hanging="341"/>
      </w:pPr>
      <w:rPr>
        <w:rFonts w:hint="default"/>
      </w:rPr>
    </w:lvl>
    <w:lvl w:ilvl="3" w:tplc="B04022E4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4" w:tplc="EDF6A594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5" w:tplc="89920FCE">
      <w:start w:val="1"/>
      <w:numFmt w:val="bullet"/>
      <w:lvlText w:val="•"/>
      <w:lvlJc w:val="left"/>
      <w:pPr>
        <w:ind w:left="3502" w:hanging="341"/>
      </w:pPr>
      <w:rPr>
        <w:rFonts w:hint="default"/>
      </w:rPr>
    </w:lvl>
    <w:lvl w:ilvl="6" w:tplc="A5900D12">
      <w:start w:val="1"/>
      <w:numFmt w:val="bullet"/>
      <w:lvlText w:val="•"/>
      <w:lvlJc w:val="left"/>
      <w:pPr>
        <w:ind w:left="4806" w:hanging="341"/>
      </w:pPr>
      <w:rPr>
        <w:rFonts w:hint="default"/>
      </w:rPr>
    </w:lvl>
    <w:lvl w:ilvl="7" w:tplc="A59A9E70">
      <w:start w:val="1"/>
      <w:numFmt w:val="bullet"/>
      <w:lvlText w:val="•"/>
      <w:lvlJc w:val="left"/>
      <w:pPr>
        <w:ind w:left="6109" w:hanging="341"/>
      </w:pPr>
      <w:rPr>
        <w:rFonts w:hint="default"/>
      </w:rPr>
    </w:lvl>
    <w:lvl w:ilvl="8" w:tplc="C8501F2E">
      <w:start w:val="1"/>
      <w:numFmt w:val="bullet"/>
      <w:lvlText w:val="•"/>
      <w:lvlJc w:val="left"/>
      <w:pPr>
        <w:ind w:left="7413" w:hanging="341"/>
      </w:pPr>
      <w:rPr>
        <w:rFonts w:hint="default"/>
      </w:rPr>
    </w:lvl>
  </w:abstractNum>
  <w:abstractNum w:abstractNumId="36" w15:restartNumberingAfterBreak="0">
    <w:nsid w:val="65A405EE"/>
    <w:multiLevelType w:val="hybridMultilevel"/>
    <w:tmpl w:val="DCA2E8C0"/>
    <w:lvl w:ilvl="0" w:tplc="002CDFB6">
      <w:start w:val="5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AF918B5"/>
    <w:multiLevelType w:val="hybridMultilevel"/>
    <w:tmpl w:val="7AF45F7A"/>
    <w:lvl w:ilvl="0" w:tplc="647A09E2">
      <w:start w:val="1"/>
      <w:numFmt w:val="upperLetter"/>
      <w:lvlText w:val="%1."/>
      <w:lvlJc w:val="left"/>
      <w:pPr>
        <w:ind w:left="1191" w:hanging="903"/>
        <w:jc w:val="right"/>
      </w:pPr>
      <w:rPr>
        <w:rFonts w:ascii="Calibri" w:eastAsia="Calibri" w:hAnsi="Calibri" w:hint="default"/>
        <w:spacing w:val="-1"/>
        <w:sz w:val="22"/>
        <w:szCs w:val="22"/>
      </w:rPr>
    </w:lvl>
    <w:lvl w:ilvl="1" w:tplc="86E45B34">
      <w:start w:val="1"/>
      <w:numFmt w:val="decimal"/>
      <w:lvlText w:val="%2."/>
      <w:lvlJc w:val="left"/>
      <w:pPr>
        <w:ind w:left="1820" w:hanging="341"/>
      </w:pPr>
      <w:rPr>
        <w:rFonts w:ascii="Calibri" w:eastAsia="Calibri" w:hAnsi="Calibri" w:hint="default"/>
        <w:spacing w:val="20"/>
        <w:sz w:val="22"/>
        <w:szCs w:val="22"/>
      </w:rPr>
    </w:lvl>
    <w:lvl w:ilvl="2" w:tplc="6852802A">
      <w:start w:val="1"/>
      <w:numFmt w:val="bullet"/>
      <w:lvlText w:val="•"/>
      <w:lvlJc w:val="left"/>
      <w:pPr>
        <w:ind w:left="2198" w:hanging="341"/>
      </w:pPr>
      <w:rPr>
        <w:rFonts w:hint="default"/>
      </w:rPr>
    </w:lvl>
    <w:lvl w:ilvl="3" w:tplc="4404AB60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4" w:tplc="FD0411AC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5" w:tplc="3238D6E0">
      <w:start w:val="1"/>
      <w:numFmt w:val="bullet"/>
      <w:lvlText w:val="•"/>
      <w:lvlJc w:val="left"/>
      <w:pPr>
        <w:ind w:left="3502" w:hanging="341"/>
      </w:pPr>
      <w:rPr>
        <w:rFonts w:hint="default"/>
      </w:rPr>
    </w:lvl>
    <w:lvl w:ilvl="6" w:tplc="09B0F902">
      <w:start w:val="1"/>
      <w:numFmt w:val="bullet"/>
      <w:lvlText w:val="•"/>
      <w:lvlJc w:val="left"/>
      <w:pPr>
        <w:ind w:left="4806" w:hanging="341"/>
      </w:pPr>
      <w:rPr>
        <w:rFonts w:hint="default"/>
      </w:rPr>
    </w:lvl>
    <w:lvl w:ilvl="7" w:tplc="64C69576">
      <w:start w:val="1"/>
      <w:numFmt w:val="bullet"/>
      <w:lvlText w:val="•"/>
      <w:lvlJc w:val="left"/>
      <w:pPr>
        <w:ind w:left="6109" w:hanging="341"/>
      </w:pPr>
      <w:rPr>
        <w:rFonts w:hint="default"/>
      </w:rPr>
    </w:lvl>
    <w:lvl w:ilvl="8" w:tplc="595A642E">
      <w:start w:val="1"/>
      <w:numFmt w:val="bullet"/>
      <w:lvlText w:val="•"/>
      <w:lvlJc w:val="left"/>
      <w:pPr>
        <w:ind w:left="7413" w:hanging="341"/>
      </w:pPr>
      <w:rPr>
        <w:rFonts w:hint="default"/>
      </w:rPr>
    </w:lvl>
  </w:abstractNum>
  <w:abstractNum w:abstractNumId="38" w15:restartNumberingAfterBreak="0">
    <w:nsid w:val="6F711C6A"/>
    <w:multiLevelType w:val="hybridMultilevel"/>
    <w:tmpl w:val="7AF45F7A"/>
    <w:lvl w:ilvl="0" w:tplc="647A09E2">
      <w:start w:val="1"/>
      <w:numFmt w:val="upperLetter"/>
      <w:lvlText w:val="%1."/>
      <w:lvlJc w:val="left"/>
      <w:pPr>
        <w:ind w:left="1191" w:hanging="903"/>
        <w:jc w:val="right"/>
      </w:pPr>
      <w:rPr>
        <w:rFonts w:ascii="Calibri" w:eastAsia="Calibri" w:hAnsi="Calibri" w:hint="default"/>
        <w:spacing w:val="-1"/>
        <w:sz w:val="22"/>
        <w:szCs w:val="22"/>
      </w:rPr>
    </w:lvl>
    <w:lvl w:ilvl="1" w:tplc="86E45B34">
      <w:start w:val="1"/>
      <w:numFmt w:val="decimal"/>
      <w:lvlText w:val="%2."/>
      <w:lvlJc w:val="left"/>
      <w:pPr>
        <w:ind w:left="1820" w:hanging="341"/>
      </w:pPr>
      <w:rPr>
        <w:rFonts w:ascii="Calibri" w:eastAsia="Calibri" w:hAnsi="Calibri" w:hint="default"/>
        <w:spacing w:val="20"/>
        <w:sz w:val="22"/>
        <w:szCs w:val="22"/>
      </w:rPr>
    </w:lvl>
    <w:lvl w:ilvl="2" w:tplc="6852802A">
      <w:start w:val="1"/>
      <w:numFmt w:val="bullet"/>
      <w:lvlText w:val="•"/>
      <w:lvlJc w:val="left"/>
      <w:pPr>
        <w:ind w:left="2198" w:hanging="341"/>
      </w:pPr>
      <w:rPr>
        <w:rFonts w:hint="default"/>
      </w:rPr>
    </w:lvl>
    <w:lvl w:ilvl="3" w:tplc="4404AB60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4" w:tplc="FD0411AC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5" w:tplc="3238D6E0">
      <w:start w:val="1"/>
      <w:numFmt w:val="bullet"/>
      <w:lvlText w:val="•"/>
      <w:lvlJc w:val="left"/>
      <w:pPr>
        <w:ind w:left="3502" w:hanging="341"/>
      </w:pPr>
      <w:rPr>
        <w:rFonts w:hint="default"/>
      </w:rPr>
    </w:lvl>
    <w:lvl w:ilvl="6" w:tplc="09B0F902">
      <w:start w:val="1"/>
      <w:numFmt w:val="bullet"/>
      <w:lvlText w:val="•"/>
      <w:lvlJc w:val="left"/>
      <w:pPr>
        <w:ind w:left="4806" w:hanging="341"/>
      </w:pPr>
      <w:rPr>
        <w:rFonts w:hint="default"/>
      </w:rPr>
    </w:lvl>
    <w:lvl w:ilvl="7" w:tplc="64C69576">
      <w:start w:val="1"/>
      <w:numFmt w:val="bullet"/>
      <w:lvlText w:val="•"/>
      <w:lvlJc w:val="left"/>
      <w:pPr>
        <w:ind w:left="6109" w:hanging="341"/>
      </w:pPr>
      <w:rPr>
        <w:rFonts w:hint="default"/>
      </w:rPr>
    </w:lvl>
    <w:lvl w:ilvl="8" w:tplc="595A642E">
      <w:start w:val="1"/>
      <w:numFmt w:val="bullet"/>
      <w:lvlText w:val="•"/>
      <w:lvlJc w:val="left"/>
      <w:pPr>
        <w:ind w:left="7413" w:hanging="341"/>
      </w:pPr>
      <w:rPr>
        <w:rFonts w:hint="default"/>
      </w:rPr>
    </w:lvl>
  </w:abstractNum>
  <w:abstractNum w:abstractNumId="39" w15:restartNumberingAfterBreak="0">
    <w:nsid w:val="716340EC"/>
    <w:multiLevelType w:val="hybridMultilevel"/>
    <w:tmpl w:val="2968D4DC"/>
    <w:lvl w:ilvl="0" w:tplc="04090003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40" w15:restartNumberingAfterBreak="0">
    <w:nsid w:val="7D3A775A"/>
    <w:multiLevelType w:val="hybridMultilevel"/>
    <w:tmpl w:val="E440F9A0"/>
    <w:lvl w:ilvl="0" w:tplc="D8B8A6E4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3"/>
  </w:num>
  <w:num w:numId="3">
    <w:abstractNumId w:val="19"/>
  </w:num>
  <w:num w:numId="4">
    <w:abstractNumId w:val="1"/>
  </w:num>
  <w:num w:numId="5">
    <w:abstractNumId w:val="14"/>
  </w:num>
  <w:num w:numId="6">
    <w:abstractNumId w:val="36"/>
  </w:num>
  <w:num w:numId="7">
    <w:abstractNumId w:val="26"/>
  </w:num>
  <w:num w:numId="8">
    <w:abstractNumId w:val="35"/>
  </w:num>
  <w:num w:numId="9">
    <w:abstractNumId w:val="5"/>
  </w:num>
  <w:num w:numId="10">
    <w:abstractNumId w:val="22"/>
  </w:num>
  <w:num w:numId="11">
    <w:abstractNumId w:val="17"/>
  </w:num>
  <w:num w:numId="12">
    <w:abstractNumId w:val="18"/>
  </w:num>
  <w:num w:numId="13">
    <w:abstractNumId w:val="7"/>
  </w:num>
  <w:num w:numId="14">
    <w:abstractNumId w:val="6"/>
  </w:num>
  <w:num w:numId="15">
    <w:abstractNumId w:val="38"/>
  </w:num>
  <w:num w:numId="16">
    <w:abstractNumId w:val="10"/>
  </w:num>
  <w:num w:numId="17">
    <w:abstractNumId w:val="34"/>
  </w:num>
  <w:num w:numId="18">
    <w:abstractNumId w:val="37"/>
  </w:num>
  <w:num w:numId="19">
    <w:abstractNumId w:val="16"/>
  </w:num>
  <w:num w:numId="20">
    <w:abstractNumId w:val="11"/>
  </w:num>
  <w:num w:numId="21">
    <w:abstractNumId w:val="28"/>
  </w:num>
  <w:num w:numId="22">
    <w:abstractNumId w:val="27"/>
  </w:num>
  <w:num w:numId="23">
    <w:abstractNumId w:val="24"/>
  </w:num>
  <w:num w:numId="24">
    <w:abstractNumId w:val="40"/>
  </w:num>
  <w:num w:numId="25">
    <w:abstractNumId w:val="12"/>
  </w:num>
  <w:num w:numId="26">
    <w:abstractNumId w:val="29"/>
  </w:num>
  <w:num w:numId="27">
    <w:abstractNumId w:val="33"/>
  </w:num>
  <w:num w:numId="28">
    <w:abstractNumId w:val="20"/>
  </w:num>
  <w:num w:numId="29">
    <w:abstractNumId w:val="3"/>
  </w:num>
  <w:num w:numId="30">
    <w:abstractNumId w:val="15"/>
  </w:num>
  <w:num w:numId="31">
    <w:abstractNumId w:val="9"/>
  </w:num>
  <w:num w:numId="32">
    <w:abstractNumId w:val="23"/>
  </w:num>
  <w:num w:numId="33">
    <w:abstractNumId w:val="2"/>
  </w:num>
  <w:num w:numId="34">
    <w:abstractNumId w:val="25"/>
  </w:num>
  <w:num w:numId="35">
    <w:abstractNumId w:val="32"/>
  </w:num>
  <w:num w:numId="36">
    <w:abstractNumId w:val="4"/>
  </w:num>
  <w:num w:numId="37">
    <w:abstractNumId w:val="30"/>
  </w:num>
  <w:num w:numId="38">
    <w:abstractNumId w:val="21"/>
  </w:num>
  <w:num w:numId="39">
    <w:abstractNumId w:val="39"/>
  </w:num>
  <w:num w:numId="40">
    <w:abstractNumId w:val="31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7A8"/>
    <w:rsid w:val="000241D6"/>
    <w:rsid w:val="0003015A"/>
    <w:rsid w:val="000304DF"/>
    <w:rsid w:val="00031246"/>
    <w:rsid w:val="00036DFA"/>
    <w:rsid w:val="00054FF6"/>
    <w:rsid w:val="000627BC"/>
    <w:rsid w:val="00063649"/>
    <w:rsid w:val="00065CB9"/>
    <w:rsid w:val="00080B80"/>
    <w:rsid w:val="000939FC"/>
    <w:rsid w:val="000A0878"/>
    <w:rsid w:val="000A587F"/>
    <w:rsid w:val="000B127B"/>
    <w:rsid w:val="000B5A2A"/>
    <w:rsid w:val="000C4774"/>
    <w:rsid w:val="000C7E12"/>
    <w:rsid w:val="000E103E"/>
    <w:rsid w:val="000E2BB7"/>
    <w:rsid w:val="000E5A04"/>
    <w:rsid w:val="000F0BD8"/>
    <w:rsid w:val="000F2BBA"/>
    <w:rsid w:val="000F426E"/>
    <w:rsid w:val="000F7E87"/>
    <w:rsid w:val="0010484A"/>
    <w:rsid w:val="00111533"/>
    <w:rsid w:val="0011154F"/>
    <w:rsid w:val="00123C90"/>
    <w:rsid w:val="00130977"/>
    <w:rsid w:val="001357B9"/>
    <w:rsid w:val="00137405"/>
    <w:rsid w:val="00153384"/>
    <w:rsid w:val="001608A3"/>
    <w:rsid w:val="00162AF8"/>
    <w:rsid w:val="0016434D"/>
    <w:rsid w:val="00164FF3"/>
    <w:rsid w:val="00166C73"/>
    <w:rsid w:val="00171E66"/>
    <w:rsid w:val="00177193"/>
    <w:rsid w:val="001805AE"/>
    <w:rsid w:val="00185FB7"/>
    <w:rsid w:val="001A3646"/>
    <w:rsid w:val="001A3710"/>
    <w:rsid w:val="001B008B"/>
    <w:rsid w:val="001B2ACA"/>
    <w:rsid w:val="001B7DDA"/>
    <w:rsid w:val="001D13DA"/>
    <w:rsid w:val="001D1640"/>
    <w:rsid w:val="001E45B8"/>
    <w:rsid w:val="001F7636"/>
    <w:rsid w:val="002017AE"/>
    <w:rsid w:val="00204E92"/>
    <w:rsid w:val="00212D2F"/>
    <w:rsid w:val="002160A2"/>
    <w:rsid w:val="00220169"/>
    <w:rsid w:val="00221726"/>
    <w:rsid w:val="00222084"/>
    <w:rsid w:val="00234EBB"/>
    <w:rsid w:val="00247F55"/>
    <w:rsid w:val="00253796"/>
    <w:rsid w:val="00254E03"/>
    <w:rsid w:val="00267A1E"/>
    <w:rsid w:val="0027701C"/>
    <w:rsid w:val="002922A5"/>
    <w:rsid w:val="002A2FE0"/>
    <w:rsid w:val="002A304B"/>
    <w:rsid w:val="002B2726"/>
    <w:rsid w:val="002C14E7"/>
    <w:rsid w:val="002C4031"/>
    <w:rsid w:val="002C43C3"/>
    <w:rsid w:val="002D1BA7"/>
    <w:rsid w:val="002D46AB"/>
    <w:rsid w:val="002E53DE"/>
    <w:rsid w:val="002F4635"/>
    <w:rsid w:val="00302C2A"/>
    <w:rsid w:val="00316033"/>
    <w:rsid w:val="003205C9"/>
    <w:rsid w:val="00327889"/>
    <w:rsid w:val="00330924"/>
    <w:rsid w:val="003325CB"/>
    <w:rsid w:val="003355B9"/>
    <w:rsid w:val="00344229"/>
    <w:rsid w:val="0035152D"/>
    <w:rsid w:val="00356FE2"/>
    <w:rsid w:val="00361024"/>
    <w:rsid w:val="0037194C"/>
    <w:rsid w:val="003743FA"/>
    <w:rsid w:val="00391303"/>
    <w:rsid w:val="003937AA"/>
    <w:rsid w:val="003937C3"/>
    <w:rsid w:val="00394710"/>
    <w:rsid w:val="003A2CF0"/>
    <w:rsid w:val="003B2FDB"/>
    <w:rsid w:val="003B3215"/>
    <w:rsid w:val="003D01B5"/>
    <w:rsid w:val="003D2DEF"/>
    <w:rsid w:val="003D529D"/>
    <w:rsid w:val="003E2691"/>
    <w:rsid w:val="003F12C9"/>
    <w:rsid w:val="003F151C"/>
    <w:rsid w:val="00402608"/>
    <w:rsid w:val="004111EA"/>
    <w:rsid w:val="00415732"/>
    <w:rsid w:val="00417ABF"/>
    <w:rsid w:val="004241E5"/>
    <w:rsid w:val="00426070"/>
    <w:rsid w:val="00444B05"/>
    <w:rsid w:val="00447E99"/>
    <w:rsid w:val="004520BD"/>
    <w:rsid w:val="004571A7"/>
    <w:rsid w:val="004654EC"/>
    <w:rsid w:val="0047625C"/>
    <w:rsid w:val="00481FDF"/>
    <w:rsid w:val="004838E5"/>
    <w:rsid w:val="0049046A"/>
    <w:rsid w:val="0049509E"/>
    <w:rsid w:val="004A080C"/>
    <w:rsid w:val="004A7C45"/>
    <w:rsid w:val="004B3D2A"/>
    <w:rsid w:val="004E1857"/>
    <w:rsid w:val="004E5CA7"/>
    <w:rsid w:val="00501FC1"/>
    <w:rsid w:val="005055DD"/>
    <w:rsid w:val="0051483C"/>
    <w:rsid w:val="00514857"/>
    <w:rsid w:val="005213C9"/>
    <w:rsid w:val="00526C17"/>
    <w:rsid w:val="00534BD9"/>
    <w:rsid w:val="0055776C"/>
    <w:rsid w:val="00563927"/>
    <w:rsid w:val="005677FB"/>
    <w:rsid w:val="005A2E4C"/>
    <w:rsid w:val="005A3504"/>
    <w:rsid w:val="005A6F03"/>
    <w:rsid w:val="005B119F"/>
    <w:rsid w:val="005B2751"/>
    <w:rsid w:val="005C0F71"/>
    <w:rsid w:val="005C41A6"/>
    <w:rsid w:val="005E6F96"/>
    <w:rsid w:val="005F01F5"/>
    <w:rsid w:val="005F3073"/>
    <w:rsid w:val="005F4D0C"/>
    <w:rsid w:val="00605319"/>
    <w:rsid w:val="00612EDD"/>
    <w:rsid w:val="006303C9"/>
    <w:rsid w:val="00640B49"/>
    <w:rsid w:val="00641FEF"/>
    <w:rsid w:val="00653FF4"/>
    <w:rsid w:val="00662376"/>
    <w:rsid w:val="0066249A"/>
    <w:rsid w:val="00673970"/>
    <w:rsid w:val="00676DBE"/>
    <w:rsid w:val="0067711B"/>
    <w:rsid w:val="006860D1"/>
    <w:rsid w:val="00687CE8"/>
    <w:rsid w:val="006A25A8"/>
    <w:rsid w:val="006A6A9F"/>
    <w:rsid w:val="006B3BC4"/>
    <w:rsid w:val="006D2FD3"/>
    <w:rsid w:val="006D63EF"/>
    <w:rsid w:val="006E005B"/>
    <w:rsid w:val="006E4EEE"/>
    <w:rsid w:val="006E66A1"/>
    <w:rsid w:val="006F2FF1"/>
    <w:rsid w:val="006F4C31"/>
    <w:rsid w:val="0071362C"/>
    <w:rsid w:val="007225BF"/>
    <w:rsid w:val="00725766"/>
    <w:rsid w:val="00726E78"/>
    <w:rsid w:val="00733829"/>
    <w:rsid w:val="00744AD5"/>
    <w:rsid w:val="007565F1"/>
    <w:rsid w:val="007575D9"/>
    <w:rsid w:val="00764251"/>
    <w:rsid w:val="007671F4"/>
    <w:rsid w:val="007842E2"/>
    <w:rsid w:val="0078610E"/>
    <w:rsid w:val="00797547"/>
    <w:rsid w:val="00797C25"/>
    <w:rsid w:val="007A6631"/>
    <w:rsid w:val="007B6DFB"/>
    <w:rsid w:val="007D65A5"/>
    <w:rsid w:val="007E08DB"/>
    <w:rsid w:val="007E3339"/>
    <w:rsid w:val="007E689E"/>
    <w:rsid w:val="00806897"/>
    <w:rsid w:val="008068EF"/>
    <w:rsid w:val="00815964"/>
    <w:rsid w:val="0081722D"/>
    <w:rsid w:val="008466E9"/>
    <w:rsid w:val="00857A06"/>
    <w:rsid w:val="008A445D"/>
    <w:rsid w:val="008D6825"/>
    <w:rsid w:val="008E122F"/>
    <w:rsid w:val="008F22DD"/>
    <w:rsid w:val="008F2675"/>
    <w:rsid w:val="008F2E2C"/>
    <w:rsid w:val="008F4A3E"/>
    <w:rsid w:val="008F6970"/>
    <w:rsid w:val="008F6CFC"/>
    <w:rsid w:val="009138E2"/>
    <w:rsid w:val="009153B2"/>
    <w:rsid w:val="009162F3"/>
    <w:rsid w:val="00920706"/>
    <w:rsid w:val="00922DC9"/>
    <w:rsid w:val="009318C1"/>
    <w:rsid w:val="00941E12"/>
    <w:rsid w:val="00947549"/>
    <w:rsid w:val="00954E4B"/>
    <w:rsid w:val="009766F9"/>
    <w:rsid w:val="0098503F"/>
    <w:rsid w:val="0098579F"/>
    <w:rsid w:val="0099171E"/>
    <w:rsid w:val="009A1B06"/>
    <w:rsid w:val="009A6F22"/>
    <w:rsid w:val="009B6A4D"/>
    <w:rsid w:val="009C496D"/>
    <w:rsid w:val="009C54AA"/>
    <w:rsid w:val="009C5FC6"/>
    <w:rsid w:val="009D1CFA"/>
    <w:rsid w:val="009E643A"/>
    <w:rsid w:val="009F0AE7"/>
    <w:rsid w:val="009F4891"/>
    <w:rsid w:val="009F7DFB"/>
    <w:rsid w:val="00A032EB"/>
    <w:rsid w:val="00A128AD"/>
    <w:rsid w:val="00A26CD3"/>
    <w:rsid w:val="00A3293F"/>
    <w:rsid w:val="00A404F8"/>
    <w:rsid w:val="00A4545A"/>
    <w:rsid w:val="00A47797"/>
    <w:rsid w:val="00A65CB1"/>
    <w:rsid w:val="00A73457"/>
    <w:rsid w:val="00A734EB"/>
    <w:rsid w:val="00A74143"/>
    <w:rsid w:val="00A806BB"/>
    <w:rsid w:val="00A82489"/>
    <w:rsid w:val="00A83AE5"/>
    <w:rsid w:val="00A84934"/>
    <w:rsid w:val="00A8689E"/>
    <w:rsid w:val="00A90302"/>
    <w:rsid w:val="00A936BA"/>
    <w:rsid w:val="00AA5CC8"/>
    <w:rsid w:val="00AB1F6A"/>
    <w:rsid w:val="00AC0656"/>
    <w:rsid w:val="00AD481B"/>
    <w:rsid w:val="00AD506E"/>
    <w:rsid w:val="00AE2209"/>
    <w:rsid w:val="00AE42F1"/>
    <w:rsid w:val="00AE55ED"/>
    <w:rsid w:val="00AE7654"/>
    <w:rsid w:val="00AE7CA4"/>
    <w:rsid w:val="00B03347"/>
    <w:rsid w:val="00B049B6"/>
    <w:rsid w:val="00B058FD"/>
    <w:rsid w:val="00B12E93"/>
    <w:rsid w:val="00B37570"/>
    <w:rsid w:val="00B37731"/>
    <w:rsid w:val="00B44ADD"/>
    <w:rsid w:val="00B556D9"/>
    <w:rsid w:val="00B565D4"/>
    <w:rsid w:val="00B64DB0"/>
    <w:rsid w:val="00B71936"/>
    <w:rsid w:val="00B73473"/>
    <w:rsid w:val="00B77F91"/>
    <w:rsid w:val="00B81273"/>
    <w:rsid w:val="00B84800"/>
    <w:rsid w:val="00B87A02"/>
    <w:rsid w:val="00B93EC9"/>
    <w:rsid w:val="00B94525"/>
    <w:rsid w:val="00B946DC"/>
    <w:rsid w:val="00B968BB"/>
    <w:rsid w:val="00BA4D7B"/>
    <w:rsid w:val="00BA5D5A"/>
    <w:rsid w:val="00BA6909"/>
    <w:rsid w:val="00BA7D58"/>
    <w:rsid w:val="00BB1421"/>
    <w:rsid w:val="00BB1F5D"/>
    <w:rsid w:val="00BB4A90"/>
    <w:rsid w:val="00BB5AB7"/>
    <w:rsid w:val="00BB6756"/>
    <w:rsid w:val="00BE3666"/>
    <w:rsid w:val="00BF5896"/>
    <w:rsid w:val="00C005AF"/>
    <w:rsid w:val="00C105D3"/>
    <w:rsid w:val="00C10606"/>
    <w:rsid w:val="00C12DCD"/>
    <w:rsid w:val="00C22287"/>
    <w:rsid w:val="00C240F0"/>
    <w:rsid w:val="00C35A9A"/>
    <w:rsid w:val="00C414C4"/>
    <w:rsid w:val="00C454AD"/>
    <w:rsid w:val="00C5771F"/>
    <w:rsid w:val="00C63BB8"/>
    <w:rsid w:val="00C677CC"/>
    <w:rsid w:val="00C71FE7"/>
    <w:rsid w:val="00C86E79"/>
    <w:rsid w:val="00C902A3"/>
    <w:rsid w:val="00C915CC"/>
    <w:rsid w:val="00C93322"/>
    <w:rsid w:val="00C94921"/>
    <w:rsid w:val="00C95821"/>
    <w:rsid w:val="00CA1EC7"/>
    <w:rsid w:val="00CB254B"/>
    <w:rsid w:val="00CB611F"/>
    <w:rsid w:val="00CB63A4"/>
    <w:rsid w:val="00CD4695"/>
    <w:rsid w:val="00CD7F53"/>
    <w:rsid w:val="00CE127F"/>
    <w:rsid w:val="00CE5FF3"/>
    <w:rsid w:val="00CE6A05"/>
    <w:rsid w:val="00CF14DF"/>
    <w:rsid w:val="00CF54D5"/>
    <w:rsid w:val="00D1350D"/>
    <w:rsid w:val="00D2436D"/>
    <w:rsid w:val="00D32D46"/>
    <w:rsid w:val="00D3608B"/>
    <w:rsid w:val="00D50B85"/>
    <w:rsid w:val="00D53D3F"/>
    <w:rsid w:val="00D54DC3"/>
    <w:rsid w:val="00D67829"/>
    <w:rsid w:val="00D86634"/>
    <w:rsid w:val="00D866B5"/>
    <w:rsid w:val="00DA0A39"/>
    <w:rsid w:val="00DA526E"/>
    <w:rsid w:val="00DB23C6"/>
    <w:rsid w:val="00DB316E"/>
    <w:rsid w:val="00DB4515"/>
    <w:rsid w:val="00DC4D4F"/>
    <w:rsid w:val="00DE0C63"/>
    <w:rsid w:val="00DE0DCF"/>
    <w:rsid w:val="00DE4977"/>
    <w:rsid w:val="00DE545E"/>
    <w:rsid w:val="00DE5E26"/>
    <w:rsid w:val="00DF5814"/>
    <w:rsid w:val="00E15475"/>
    <w:rsid w:val="00E15518"/>
    <w:rsid w:val="00E23BB2"/>
    <w:rsid w:val="00E27D48"/>
    <w:rsid w:val="00E346F0"/>
    <w:rsid w:val="00E4704C"/>
    <w:rsid w:val="00E50373"/>
    <w:rsid w:val="00E50DAE"/>
    <w:rsid w:val="00E77A08"/>
    <w:rsid w:val="00E82C5A"/>
    <w:rsid w:val="00E84B77"/>
    <w:rsid w:val="00E86505"/>
    <w:rsid w:val="00E91DC5"/>
    <w:rsid w:val="00EA3B3B"/>
    <w:rsid w:val="00EA5974"/>
    <w:rsid w:val="00EC03C9"/>
    <w:rsid w:val="00EC1F92"/>
    <w:rsid w:val="00EC4594"/>
    <w:rsid w:val="00EC4CB0"/>
    <w:rsid w:val="00ED4349"/>
    <w:rsid w:val="00ED7587"/>
    <w:rsid w:val="00EE4E81"/>
    <w:rsid w:val="00EE691C"/>
    <w:rsid w:val="00EF60DB"/>
    <w:rsid w:val="00EF652F"/>
    <w:rsid w:val="00F04341"/>
    <w:rsid w:val="00F17A22"/>
    <w:rsid w:val="00F21D9E"/>
    <w:rsid w:val="00F309D3"/>
    <w:rsid w:val="00F31372"/>
    <w:rsid w:val="00F35323"/>
    <w:rsid w:val="00F505EC"/>
    <w:rsid w:val="00F507A8"/>
    <w:rsid w:val="00F51C24"/>
    <w:rsid w:val="00F568C8"/>
    <w:rsid w:val="00F5755D"/>
    <w:rsid w:val="00F64AA6"/>
    <w:rsid w:val="00F652CC"/>
    <w:rsid w:val="00F70CBA"/>
    <w:rsid w:val="00F7631D"/>
    <w:rsid w:val="00F77F61"/>
    <w:rsid w:val="00F826A4"/>
    <w:rsid w:val="00F83C8E"/>
    <w:rsid w:val="00F845D5"/>
    <w:rsid w:val="00F86297"/>
    <w:rsid w:val="00F87F81"/>
    <w:rsid w:val="00F93BB1"/>
    <w:rsid w:val="00FA1191"/>
    <w:rsid w:val="00FA3648"/>
    <w:rsid w:val="00FB3E54"/>
    <w:rsid w:val="00FC3A6B"/>
    <w:rsid w:val="00FC6B9B"/>
    <w:rsid w:val="00FD4076"/>
    <w:rsid w:val="00FD632D"/>
    <w:rsid w:val="00FF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583F24BC"/>
  <w15:chartTrackingRefBased/>
  <w15:docId w15:val="{D1F8332B-2D74-DC47-8B43-42DC510F7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07A8"/>
  </w:style>
  <w:style w:type="paragraph" w:styleId="Heading8">
    <w:name w:val="heading 8"/>
    <w:basedOn w:val="Normal"/>
    <w:link w:val="Heading8Char"/>
    <w:uiPriority w:val="1"/>
    <w:qFormat/>
    <w:rsid w:val="00DC4D4F"/>
    <w:pPr>
      <w:widowControl w:val="0"/>
      <w:ind w:left="120"/>
      <w:outlineLvl w:val="7"/>
    </w:pPr>
    <w:rPr>
      <w:rFonts w:ascii="Calibri" w:eastAsia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507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7A8"/>
  </w:style>
  <w:style w:type="paragraph" w:styleId="Header">
    <w:name w:val="header"/>
    <w:basedOn w:val="Normal"/>
    <w:link w:val="HeaderChar"/>
    <w:uiPriority w:val="99"/>
    <w:unhideWhenUsed/>
    <w:rsid w:val="009B6A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A4D"/>
  </w:style>
  <w:style w:type="paragraph" w:styleId="BalloonText">
    <w:name w:val="Balloon Text"/>
    <w:basedOn w:val="Normal"/>
    <w:link w:val="BalloonTextChar"/>
    <w:uiPriority w:val="99"/>
    <w:semiHidden/>
    <w:unhideWhenUsed/>
    <w:rsid w:val="009B6A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A4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63BB8"/>
  </w:style>
  <w:style w:type="paragraph" w:styleId="ListParagraph">
    <w:name w:val="List Paragraph"/>
    <w:basedOn w:val="Normal"/>
    <w:uiPriority w:val="1"/>
    <w:qFormat/>
    <w:rsid w:val="007B6DFB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1"/>
    <w:rsid w:val="00DC4D4F"/>
    <w:rPr>
      <w:rFonts w:ascii="Calibri" w:eastAsia="Calibri" w:hAnsi="Calibri"/>
      <w:b/>
      <w:bCs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98503F"/>
    <w:pPr>
      <w:widowControl w:val="0"/>
      <w:ind w:left="119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98503F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37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747CE9E-F6C6-432A-B496-89E651DE6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2547</TotalTime>
  <Pages>4</Pages>
  <Words>1470</Words>
  <Characters>8383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Manley, Cristina</cp:lastModifiedBy>
  <cp:revision>30</cp:revision>
  <cp:lastPrinted>2018-09-12T19:41:00Z</cp:lastPrinted>
  <dcterms:created xsi:type="dcterms:W3CDTF">2026-03-27T20:40:00Z</dcterms:created>
  <dcterms:modified xsi:type="dcterms:W3CDTF">2026-04-16T12:44:00Z</dcterms:modified>
</cp:coreProperties>
</file>